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685"/>
        <w:gridCol w:w="2642"/>
      </w:tblGrid>
      <w:tr w:rsidR="000952B4" w:rsidRPr="00F13842" w14:paraId="4E16F7C7" w14:textId="77777777" w:rsidTr="00E667A5">
        <w:tc>
          <w:tcPr>
            <w:tcW w:w="9016" w:type="dxa"/>
            <w:gridSpan w:val="3"/>
          </w:tcPr>
          <w:p w14:paraId="1AE286F4" w14:textId="77777777" w:rsidR="000952B4" w:rsidRPr="00C12BFD" w:rsidRDefault="000952B4" w:rsidP="000952B4">
            <w:pPr>
              <w:bidi/>
              <w:jc w:val="center"/>
              <w:rPr>
                <w:rFonts w:asciiTheme="minorBidi" w:eastAsia="Times New Roman" w:hAnsiTheme="minorBidi"/>
                <w:b/>
                <w:bCs/>
                <w:i/>
                <w:sz w:val="32"/>
                <w:szCs w:val="32"/>
                <w:rtl/>
              </w:rPr>
            </w:pPr>
            <w:r w:rsidRPr="00C12BFD">
              <w:rPr>
                <w:rFonts w:asciiTheme="minorBidi" w:eastAsia="Times New Roman" w:hAnsiTheme="minorBidi"/>
                <w:b/>
                <w:bCs/>
                <w:i/>
                <w:sz w:val="32"/>
                <w:szCs w:val="32"/>
                <w:rtl/>
              </w:rPr>
              <w:t>عنوان البحث</w:t>
            </w:r>
          </w:p>
          <w:p w14:paraId="14435D4D" w14:textId="77777777" w:rsidR="00C12BFD" w:rsidRPr="00F13842" w:rsidRDefault="00C12BFD" w:rsidP="00C12BFD">
            <w:pPr>
              <w:bidi/>
              <w:jc w:val="center"/>
              <w:rPr>
                <w:rFonts w:asciiTheme="minorBidi" w:eastAsia="Times New Roman" w:hAnsiTheme="minorBidi"/>
                <w:b/>
                <w:bCs/>
                <w:i/>
                <w:sz w:val="36"/>
                <w:szCs w:val="36"/>
                <w:rtl/>
              </w:rPr>
            </w:pPr>
          </w:p>
          <w:p w14:paraId="7F5FF8EF" w14:textId="77777777" w:rsidR="000952B4" w:rsidRPr="00F13842" w:rsidRDefault="000952B4" w:rsidP="009926D2">
            <w:pPr>
              <w:bidi/>
              <w:jc w:val="center"/>
              <w:rPr>
                <w:rFonts w:asciiTheme="minorBidi" w:eastAsia="Times New Roman" w:hAnsiTheme="minorBidi"/>
                <w:i/>
                <w:sz w:val="28"/>
                <w:szCs w:val="28"/>
                <w:rtl/>
              </w:rPr>
            </w:pPr>
            <w:r w:rsidRPr="00F13842">
              <w:rPr>
                <w:rFonts w:asciiTheme="minorBidi" w:eastAsia="Times New Roman" w:hAnsiTheme="minorBidi"/>
                <w:i/>
                <w:sz w:val="28"/>
                <w:szCs w:val="28"/>
                <w:rtl/>
              </w:rPr>
              <w:t>المؤلف الأول</w:t>
            </w:r>
            <w:r w:rsidRPr="00943FD6">
              <w:rPr>
                <w:rFonts w:asciiTheme="minorBidi" w:eastAsia="Times New Roman" w:hAnsiTheme="minorBidi"/>
                <w:b/>
                <w:bCs/>
                <w:i/>
                <w:color w:val="00B050"/>
                <w:sz w:val="28"/>
                <w:szCs w:val="28"/>
                <w:vertAlign w:val="superscript"/>
                <w:rtl/>
              </w:rPr>
              <w:t>1</w:t>
            </w:r>
            <w:r w:rsidRPr="00943FD6">
              <w:rPr>
                <w:rFonts w:asciiTheme="minorBidi" w:eastAsia="Times New Roman" w:hAnsiTheme="minorBidi"/>
                <w:i/>
                <w:color w:val="00B050"/>
                <w:sz w:val="28"/>
                <w:szCs w:val="28"/>
                <w:vertAlign w:val="superscript"/>
                <w:rtl/>
              </w:rPr>
              <w:t>*</w:t>
            </w:r>
            <w:r w:rsidRPr="00F13842">
              <w:rPr>
                <w:rFonts w:asciiTheme="minorBidi" w:eastAsia="Times New Roman" w:hAnsiTheme="minorBidi"/>
                <w:i/>
                <w:sz w:val="28"/>
                <w:szCs w:val="28"/>
                <w:rtl/>
              </w:rPr>
              <w:t>، المؤلف الثاني</w:t>
            </w:r>
            <w:r w:rsidRPr="00943FD6">
              <w:rPr>
                <w:rFonts w:asciiTheme="minorBidi" w:eastAsia="Times New Roman" w:hAnsiTheme="minorBidi"/>
                <w:b/>
                <w:bCs/>
                <w:i/>
                <w:color w:val="00B050"/>
                <w:sz w:val="28"/>
                <w:szCs w:val="28"/>
                <w:vertAlign w:val="superscript"/>
                <w:rtl/>
              </w:rPr>
              <w:t>2</w:t>
            </w:r>
            <w:r w:rsidRPr="00F13842">
              <w:rPr>
                <w:rFonts w:asciiTheme="minorBidi" w:eastAsia="Times New Roman" w:hAnsiTheme="minorBidi"/>
                <w:i/>
                <w:sz w:val="28"/>
                <w:szCs w:val="28"/>
                <w:rtl/>
              </w:rPr>
              <w:t>، المؤلف الثالث</w:t>
            </w:r>
            <w:r w:rsidRPr="00943FD6">
              <w:rPr>
                <w:rFonts w:asciiTheme="minorBidi" w:eastAsia="Times New Roman" w:hAnsiTheme="minorBidi"/>
                <w:b/>
                <w:bCs/>
                <w:i/>
                <w:color w:val="00B050"/>
                <w:sz w:val="28"/>
                <w:szCs w:val="28"/>
                <w:vertAlign w:val="superscript"/>
                <w:rtl/>
              </w:rPr>
              <w:t>3</w:t>
            </w:r>
          </w:p>
          <w:p w14:paraId="1FDDDD31" w14:textId="77777777" w:rsidR="000952B4" w:rsidRPr="00F13842" w:rsidRDefault="000952B4" w:rsidP="009926D2">
            <w:pPr>
              <w:bidi/>
              <w:jc w:val="center"/>
              <w:rPr>
                <w:rFonts w:asciiTheme="minorBidi" w:eastAsia="Times New Roman" w:hAnsiTheme="minorBidi"/>
                <w:i/>
                <w:sz w:val="28"/>
                <w:szCs w:val="28"/>
                <w:rtl/>
              </w:rPr>
            </w:pPr>
            <w:r w:rsidRPr="00F13842">
              <w:rPr>
                <w:rFonts w:asciiTheme="minorBidi" w:eastAsia="Times New Roman" w:hAnsiTheme="minorBidi"/>
                <w:i/>
                <w:sz w:val="28"/>
                <w:szCs w:val="28"/>
                <w:rtl/>
              </w:rPr>
              <w:t xml:space="preserve"> </w:t>
            </w:r>
            <w:r w:rsidRPr="00943FD6">
              <w:rPr>
                <w:rFonts w:asciiTheme="minorBidi" w:eastAsia="Times New Roman" w:hAnsiTheme="minorBidi"/>
                <w:b/>
                <w:bCs/>
                <w:i/>
                <w:color w:val="00B050"/>
                <w:sz w:val="28"/>
                <w:szCs w:val="28"/>
                <w:vertAlign w:val="superscript"/>
                <w:rtl/>
              </w:rPr>
              <w:t>1</w:t>
            </w:r>
            <w:r w:rsidRPr="00F13842">
              <w:rPr>
                <w:rFonts w:asciiTheme="minorBidi" w:eastAsia="Times New Roman" w:hAnsiTheme="minorBidi"/>
                <w:i/>
                <w:sz w:val="28"/>
                <w:szCs w:val="28"/>
                <w:rtl/>
              </w:rPr>
              <w:t>القسم، الكلية، الجامعة،</w:t>
            </w:r>
            <w:r w:rsidR="009926D2" w:rsidRPr="00F13842">
              <w:rPr>
                <w:rFonts w:asciiTheme="minorBidi" w:eastAsia="Times New Roman" w:hAnsiTheme="minorBidi"/>
                <w:i/>
                <w:sz w:val="28"/>
                <w:szCs w:val="28"/>
                <w:rtl/>
              </w:rPr>
              <w:t xml:space="preserve"> المدينة،</w:t>
            </w:r>
            <w:r w:rsidRPr="00F13842">
              <w:rPr>
                <w:rFonts w:asciiTheme="minorBidi" w:eastAsia="Times New Roman" w:hAnsiTheme="minorBidi"/>
                <w:i/>
                <w:sz w:val="28"/>
                <w:szCs w:val="28"/>
                <w:rtl/>
              </w:rPr>
              <w:t xml:space="preserve"> الدولة</w:t>
            </w:r>
          </w:p>
          <w:p w14:paraId="1D7B57BA" w14:textId="77777777" w:rsidR="000952B4" w:rsidRPr="00F13842" w:rsidRDefault="000952B4" w:rsidP="009926D2">
            <w:pPr>
              <w:bidi/>
              <w:jc w:val="center"/>
              <w:rPr>
                <w:rFonts w:asciiTheme="minorBidi" w:eastAsia="Times New Roman" w:hAnsiTheme="minorBidi"/>
                <w:i/>
                <w:sz w:val="28"/>
                <w:szCs w:val="28"/>
                <w:rtl/>
              </w:rPr>
            </w:pPr>
            <w:r w:rsidRPr="00943FD6">
              <w:rPr>
                <w:rFonts w:asciiTheme="minorBidi" w:eastAsia="Times New Roman" w:hAnsiTheme="minorBidi"/>
                <w:b/>
                <w:bCs/>
                <w:i/>
                <w:color w:val="00B050"/>
                <w:sz w:val="28"/>
                <w:szCs w:val="28"/>
                <w:vertAlign w:val="superscript"/>
                <w:rtl/>
              </w:rPr>
              <w:t>2</w:t>
            </w:r>
            <w:r w:rsidRPr="00F13842">
              <w:rPr>
                <w:rFonts w:asciiTheme="minorBidi" w:eastAsia="Times New Roman" w:hAnsiTheme="minorBidi"/>
                <w:i/>
                <w:sz w:val="28"/>
                <w:szCs w:val="28"/>
                <w:rtl/>
              </w:rPr>
              <w:t>القسم، الكلية، الجامعة،</w:t>
            </w:r>
            <w:r w:rsidR="009926D2" w:rsidRPr="00F13842">
              <w:rPr>
                <w:rFonts w:asciiTheme="minorBidi" w:eastAsia="Times New Roman" w:hAnsiTheme="minorBidi"/>
                <w:i/>
                <w:sz w:val="28"/>
                <w:szCs w:val="28"/>
                <w:rtl/>
              </w:rPr>
              <w:t xml:space="preserve"> المدينة،</w:t>
            </w:r>
            <w:r w:rsidRPr="00F13842">
              <w:rPr>
                <w:rFonts w:asciiTheme="minorBidi" w:eastAsia="Times New Roman" w:hAnsiTheme="minorBidi"/>
                <w:i/>
                <w:sz w:val="28"/>
                <w:szCs w:val="28"/>
                <w:rtl/>
              </w:rPr>
              <w:t xml:space="preserve"> الدولة</w:t>
            </w:r>
          </w:p>
          <w:p w14:paraId="1FE13385" w14:textId="77777777" w:rsidR="000952B4" w:rsidRPr="00F13842" w:rsidRDefault="000952B4" w:rsidP="009926D2">
            <w:pPr>
              <w:bidi/>
              <w:jc w:val="center"/>
              <w:rPr>
                <w:rFonts w:asciiTheme="minorBidi" w:eastAsia="Times New Roman" w:hAnsiTheme="minorBidi"/>
                <w:i/>
                <w:sz w:val="28"/>
                <w:szCs w:val="28"/>
                <w:rtl/>
              </w:rPr>
            </w:pPr>
            <w:r w:rsidRPr="00943FD6">
              <w:rPr>
                <w:rFonts w:asciiTheme="minorBidi" w:eastAsia="Times New Roman" w:hAnsiTheme="minorBidi"/>
                <w:b/>
                <w:bCs/>
                <w:i/>
                <w:color w:val="00B050"/>
                <w:sz w:val="28"/>
                <w:szCs w:val="28"/>
                <w:vertAlign w:val="superscript"/>
                <w:rtl/>
              </w:rPr>
              <w:t>3</w:t>
            </w:r>
            <w:r w:rsidRPr="00F13842">
              <w:rPr>
                <w:rFonts w:asciiTheme="minorBidi" w:eastAsia="Times New Roman" w:hAnsiTheme="minorBidi"/>
                <w:i/>
                <w:sz w:val="28"/>
                <w:szCs w:val="28"/>
                <w:rtl/>
              </w:rPr>
              <w:t>القسم، الكلية، الجامعة،</w:t>
            </w:r>
            <w:r w:rsidR="009926D2" w:rsidRPr="00F13842">
              <w:rPr>
                <w:rFonts w:asciiTheme="minorBidi" w:eastAsia="Times New Roman" w:hAnsiTheme="minorBidi"/>
                <w:i/>
                <w:sz w:val="28"/>
                <w:szCs w:val="28"/>
                <w:rtl/>
              </w:rPr>
              <w:t xml:space="preserve"> المدينة،</w:t>
            </w:r>
            <w:r w:rsidRPr="00F13842">
              <w:rPr>
                <w:rFonts w:asciiTheme="minorBidi" w:eastAsia="Times New Roman" w:hAnsiTheme="minorBidi"/>
                <w:i/>
                <w:sz w:val="28"/>
                <w:szCs w:val="28"/>
                <w:rtl/>
              </w:rPr>
              <w:t xml:space="preserve"> الدولة</w:t>
            </w:r>
          </w:p>
          <w:p w14:paraId="1D822A98" w14:textId="77777777" w:rsidR="000952B4" w:rsidRPr="00F13842" w:rsidRDefault="000952B4" w:rsidP="000952B4">
            <w:pPr>
              <w:spacing w:before="240" w:after="240"/>
              <w:jc w:val="center"/>
              <w:rPr>
                <w:rFonts w:asciiTheme="minorBidi" w:eastAsia="Times New Roman" w:hAnsiTheme="minorBidi"/>
                <w:b/>
                <w:bCs/>
                <w:sz w:val="32"/>
                <w:szCs w:val="32"/>
              </w:rPr>
            </w:pPr>
            <w:r w:rsidRPr="00F13842">
              <w:rPr>
                <w:rFonts w:asciiTheme="minorBidi" w:eastAsia="Times New Roman" w:hAnsiTheme="minorBidi"/>
                <w:b/>
                <w:bCs/>
                <w:sz w:val="32"/>
                <w:szCs w:val="32"/>
              </w:rPr>
              <w:t xml:space="preserve">Paper title, </w:t>
            </w:r>
            <w:r w:rsidR="002A59A3" w:rsidRPr="00F13842">
              <w:rPr>
                <w:rFonts w:asciiTheme="minorBidi" w:eastAsia="Times New Roman" w:hAnsiTheme="minorBidi"/>
                <w:b/>
                <w:bCs/>
                <w:sz w:val="32"/>
                <w:szCs w:val="32"/>
              </w:rPr>
              <w:t>Arial</w:t>
            </w:r>
            <w:r w:rsidRPr="00F13842">
              <w:rPr>
                <w:rFonts w:asciiTheme="minorBidi" w:eastAsia="Times New Roman" w:hAnsiTheme="minorBidi"/>
                <w:b/>
                <w:bCs/>
                <w:sz w:val="32"/>
                <w:szCs w:val="32"/>
              </w:rPr>
              <w:t>, font size 16 or author can directly select article title from styles of this template</w:t>
            </w:r>
          </w:p>
          <w:p w14:paraId="25A8C251" w14:textId="77777777" w:rsidR="000952B4" w:rsidRPr="00F13842" w:rsidRDefault="000952B4" w:rsidP="00C12BFD">
            <w:pPr>
              <w:jc w:val="center"/>
              <w:rPr>
                <w:rFonts w:asciiTheme="minorBidi" w:eastAsia="Times New Roman" w:hAnsiTheme="minorBidi"/>
                <w:sz w:val="24"/>
                <w:szCs w:val="24"/>
              </w:rPr>
            </w:pPr>
            <w:r w:rsidRPr="00F13842">
              <w:rPr>
                <w:rFonts w:asciiTheme="minorBidi" w:eastAsia="Times New Roman" w:hAnsiTheme="minorBidi"/>
                <w:sz w:val="24"/>
                <w:szCs w:val="24"/>
              </w:rPr>
              <w:t xml:space="preserve">First Author </w:t>
            </w:r>
            <w:r w:rsidRPr="00943FD6">
              <w:rPr>
                <w:rFonts w:asciiTheme="minorBidi" w:eastAsia="Times New Roman" w:hAnsiTheme="minorBidi"/>
                <w:b/>
                <w:bCs/>
                <w:color w:val="00B050"/>
                <w:sz w:val="24"/>
                <w:szCs w:val="24"/>
                <w:vertAlign w:val="superscript"/>
              </w:rPr>
              <w:t>1 *</w:t>
            </w:r>
            <w:r w:rsidRPr="00F13842">
              <w:rPr>
                <w:rFonts w:asciiTheme="minorBidi" w:eastAsia="Times New Roman" w:hAnsiTheme="minorBidi"/>
                <w:sz w:val="24"/>
                <w:szCs w:val="24"/>
              </w:rPr>
              <w:t xml:space="preserve">, Second Author </w:t>
            </w:r>
            <w:r w:rsidRPr="00943FD6">
              <w:rPr>
                <w:rFonts w:asciiTheme="minorBidi" w:eastAsia="Times New Roman" w:hAnsiTheme="minorBidi"/>
                <w:b/>
                <w:bCs/>
                <w:color w:val="00B050"/>
                <w:sz w:val="24"/>
                <w:szCs w:val="24"/>
                <w:vertAlign w:val="superscript"/>
              </w:rPr>
              <w:t>2</w:t>
            </w:r>
            <w:r w:rsidRPr="00F13842">
              <w:rPr>
                <w:rFonts w:asciiTheme="minorBidi" w:eastAsia="Times New Roman" w:hAnsiTheme="minorBidi"/>
                <w:sz w:val="24"/>
                <w:szCs w:val="24"/>
              </w:rPr>
              <w:t xml:space="preserve">, Third Author </w:t>
            </w:r>
            <w:r w:rsidRPr="00943FD6">
              <w:rPr>
                <w:rFonts w:asciiTheme="minorBidi" w:eastAsia="Times New Roman" w:hAnsiTheme="minorBidi"/>
                <w:b/>
                <w:bCs/>
                <w:color w:val="00B050"/>
                <w:sz w:val="24"/>
                <w:szCs w:val="24"/>
                <w:vertAlign w:val="superscript"/>
              </w:rPr>
              <w:t>3</w:t>
            </w:r>
            <w:r w:rsidRPr="00F13842">
              <w:rPr>
                <w:rFonts w:asciiTheme="minorBidi" w:eastAsia="Times New Roman" w:hAnsiTheme="minorBidi"/>
                <w:sz w:val="24"/>
                <w:szCs w:val="24"/>
              </w:rPr>
              <w:t xml:space="preserve"> (</w:t>
            </w:r>
            <w:r w:rsidR="009926D2" w:rsidRPr="00F13842">
              <w:rPr>
                <w:rFonts w:asciiTheme="minorBidi" w:eastAsia="Times New Roman" w:hAnsiTheme="minorBidi"/>
                <w:sz w:val="24"/>
                <w:szCs w:val="24"/>
              </w:rPr>
              <w:t>Arial</w:t>
            </w:r>
            <w:r w:rsidRPr="00F13842">
              <w:rPr>
                <w:rFonts w:asciiTheme="minorBidi" w:eastAsia="Times New Roman" w:hAnsiTheme="minorBidi"/>
                <w:sz w:val="24"/>
                <w:szCs w:val="24"/>
              </w:rPr>
              <w:t>, Font Size -12)</w:t>
            </w:r>
          </w:p>
          <w:p w14:paraId="563360A3" w14:textId="77777777" w:rsidR="000952B4" w:rsidRPr="00F13842" w:rsidRDefault="000952B4" w:rsidP="000952B4">
            <w:pPr>
              <w:spacing w:line="240" w:lineRule="exact"/>
              <w:jc w:val="center"/>
              <w:rPr>
                <w:rFonts w:asciiTheme="minorBidi" w:eastAsia="Times New Roman" w:hAnsiTheme="minorBidi"/>
                <w:iCs/>
                <w:sz w:val="24"/>
                <w:szCs w:val="24"/>
              </w:rPr>
            </w:pPr>
            <w:r w:rsidRPr="00943FD6">
              <w:rPr>
                <w:rFonts w:asciiTheme="minorBidi" w:eastAsia="Times New Roman" w:hAnsiTheme="minorBidi"/>
                <w:b/>
                <w:bCs/>
                <w:iCs/>
                <w:color w:val="00B050"/>
                <w:sz w:val="24"/>
                <w:szCs w:val="24"/>
                <w:vertAlign w:val="superscript"/>
              </w:rPr>
              <w:t>1</w:t>
            </w:r>
            <w:r w:rsidRPr="00F13842">
              <w:rPr>
                <w:rFonts w:asciiTheme="minorBidi" w:eastAsia="Times New Roman" w:hAnsiTheme="minorBidi"/>
                <w:iCs/>
                <w:sz w:val="24"/>
                <w:szCs w:val="24"/>
                <w:vertAlign w:val="superscript"/>
              </w:rPr>
              <w:t xml:space="preserve"> </w:t>
            </w:r>
            <w:r w:rsidRPr="00F13842">
              <w:rPr>
                <w:rFonts w:asciiTheme="minorBidi" w:eastAsia="Times New Roman" w:hAnsiTheme="minorBidi"/>
                <w:iCs/>
                <w:sz w:val="24"/>
                <w:szCs w:val="24"/>
              </w:rPr>
              <w:t>Affiliation, Department, Institute, City, State, Country</w:t>
            </w:r>
          </w:p>
          <w:p w14:paraId="0C0F246F" w14:textId="77777777" w:rsidR="000952B4" w:rsidRPr="00F13842" w:rsidRDefault="000952B4" w:rsidP="000952B4">
            <w:pPr>
              <w:spacing w:line="240" w:lineRule="exact"/>
              <w:jc w:val="center"/>
              <w:rPr>
                <w:rFonts w:asciiTheme="minorBidi" w:eastAsia="Times New Roman" w:hAnsiTheme="minorBidi"/>
                <w:iCs/>
                <w:sz w:val="24"/>
                <w:szCs w:val="24"/>
              </w:rPr>
            </w:pPr>
            <w:r w:rsidRPr="00943FD6">
              <w:rPr>
                <w:rFonts w:asciiTheme="minorBidi" w:eastAsia="Times New Roman" w:hAnsiTheme="minorBidi"/>
                <w:b/>
                <w:bCs/>
                <w:iCs/>
                <w:color w:val="00B050"/>
                <w:sz w:val="24"/>
                <w:szCs w:val="24"/>
                <w:vertAlign w:val="superscript"/>
              </w:rPr>
              <w:t>2</w:t>
            </w:r>
            <w:r w:rsidRPr="00F13842">
              <w:rPr>
                <w:rFonts w:asciiTheme="minorBidi" w:eastAsia="Times New Roman" w:hAnsiTheme="minorBidi"/>
                <w:iCs/>
                <w:sz w:val="24"/>
                <w:szCs w:val="24"/>
              </w:rPr>
              <w:t xml:space="preserve"> Affiliation, Department, Institute, City, State, Country</w:t>
            </w:r>
          </w:p>
          <w:p w14:paraId="3BF57A49" w14:textId="77777777" w:rsidR="000952B4" w:rsidRPr="00F13842" w:rsidRDefault="000952B4" w:rsidP="000952B4">
            <w:pPr>
              <w:spacing w:line="240" w:lineRule="exact"/>
              <w:jc w:val="center"/>
              <w:rPr>
                <w:rFonts w:asciiTheme="minorBidi" w:eastAsia="Times New Roman" w:hAnsiTheme="minorBidi"/>
                <w:iCs/>
                <w:sz w:val="24"/>
                <w:szCs w:val="24"/>
              </w:rPr>
            </w:pPr>
            <w:r w:rsidRPr="00943FD6">
              <w:rPr>
                <w:rFonts w:asciiTheme="minorBidi" w:eastAsia="Times New Roman" w:hAnsiTheme="minorBidi"/>
                <w:b/>
                <w:bCs/>
                <w:iCs/>
                <w:color w:val="00B050"/>
                <w:sz w:val="24"/>
                <w:szCs w:val="24"/>
                <w:vertAlign w:val="superscript"/>
              </w:rPr>
              <w:t>3</w:t>
            </w:r>
            <w:r w:rsidRPr="00F13842">
              <w:rPr>
                <w:rFonts w:asciiTheme="minorBidi" w:eastAsia="Times New Roman" w:hAnsiTheme="minorBidi"/>
                <w:iCs/>
                <w:sz w:val="24"/>
                <w:szCs w:val="24"/>
                <w:vertAlign w:val="superscript"/>
              </w:rPr>
              <w:t xml:space="preserve"> </w:t>
            </w:r>
            <w:r w:rsidRPr="00F13842">
              <w:rPr>
                <w:rFonts w:asciiTheme="minorBidi" w:eastAsia="Times New Roman" w:hAnsiTheme="minorBidi"/>
                <w:iCs/>
                <w:sz w:val="24"/>
                <w:szCs w:val="24"/>
              </w:rPr>
              <w:t>Affiliation, Department, Institute, City, State, Country</w:t>
            </w:r>
          </w:p>
          <w:p w14:paraId="536112B1" w14:textId="77777777" w:rsidR="000952B4" w:rsidRPr="00F13842" w:rsidRDefault="000952B4" w:rsidP="000952B4">
            <w:pPr>
              <w:spacing w:line="240" w:lineRule="exact"/>
              <w:jc w:val="center"/>
              <w:rPr>
                <w:rFonts w:asciiTheme="minorBidi" w:eastAsia="Times New Roman" w:hAnsiTheme="minorBidi"/>
                <w:i/>
                <w:sz w:val="24"/>
                <w:szCs w:val="24"/>
              </w:rPr>
            </w:pPr>
          </w:p>
        </w:tc>
      </w:tr>
      <w:tr w:rsidR="000952B4" w:rsidRPr="00F13842" w14:paraId="06170F40" w14:textId="77777777" w:rsidTr="00556AE3">
        <w:trPr>
          <w:trHeight w:val="125"/>
        </w:trPr>
        <w:tc>
          <w:tcPr>
            <w:tcW w:w="2689" w:type="dxa"/>
            <w:shd w:val="clear" w:color="auto" w:fill="C5E0B3" w:themeFill="accent6" w:themeFillTint="66"/>
          </w:tcPr>
          <w:p w14:paraId="622C6136" w14:textId="77777777" w:rsidR="000952B4" w:rsidRPr="00F13842" w:rsidRDefault="000952B4" w:rsidP="000952B4">
            <w:pPr>
              <w:bidi/>
              <w:jc w:val="center"/>
              <w:rPr>
                <w:rFonts w:asciiTheme="minorBidi" w:eastAsia="Times New Roman" w:hAnsiTheme="minorBidi"/>
                <w:b/>
                <w:bCs/>
                <w:i/>
                <w:rtl/>
              </w:rPr>
            </w:pPr>
            <w:r w:rsidRPr="00943FD6">
              <w:rPr>
                <w:rFonts w:asciiTheme="minorBidi" w:eastAsia="Times New Roman" w:hAnsiTheme="minorBidi"/>
                <w:iCs/>
              </w:rPr>
              <w:t>*</w:t>
            </w:r>
            <w:r w:rsidRPr="00F13842">
              <w:rPr>
                <w:rFonts w:asciiTheme="minorBidi" w:eastAsia="Times New Roman" w:hAnsiTheme="minorBidi"/>
                <w:iCs/>
              </w:rPr>
              <w:t xml:space="preserve">Corresponding author </w:t>
            </w:r>
          </w:p>
        </w:tc>
        <w:tc>
          <w:tcPr>
            <w:tcW w:w="3685" w:type="dxa"/>
            <w:shd w:val="clear" w:color="auto" w:fill="C5E0B3" w:themeFill="accent6" w:themeFillTint="66"/>
          </w:tcPr>
          <w:p w14:paraId="5B9A3F3D" w14:textId="77777777" w:rsidR="000952B4" w:rsidRPr="00F13842" w:rsidRDefault="000952B4" w:rsidP="000952B4">
            <w:pPr>
              <w:bidi/>
              <w:jc w:val="center"/>
              <w:rPr>
                <w:rFonts w:asciiTheme="minorBidi" w:eastAsia="Times New Roman" w:hAnsiTheme="minorBidi"/>
                <w:b/>
                <w:bCs/>
                <w:i/>
                <w:rtl/>
              </w:rPr>
            </w:pPr>
            <w:r w:rsidRPr="00F13842">
              <w:rPr>
                <w:rFonts w:asciiTheme="minorBidi" w:eastAsia="Times New Roman" w:hAnsiTheme="minorBidi"/>
                <w:iCs/>
              </w:rPr>
              <w:t>lolaazmy23@gmail.com</w:t>
            </w:r>
          </w:p>
        </w:tc>
        <w:tc>
          <w:tcPr>
            <w:tcW w:w="2642" w:type="dxa"/>
            <w:shd w:val="clear" w:color="auto" w:fill="C5E0B3" w:themeFill="accent6" w:themeFillTint="66"/>
          </w:tcPr>
          <w:p w14:paraId="4778F335" w14:textId="77777777" w:rsidR="000952B4" w:rsidRPr="00F13842" w:rsidRDefault="000952B4" w:rsidP="000952B4">
            <w:pPr>
              <w:bidi/>
              <w:jc w:val="center"/>
              <w:rPr>
                <w:rFonts w:asciiTheme="minorBidi" w:eastAsia="Times New Roman" w:hAnsiTheme="minorBidi"/>
                <w:b/>
                <w:bCs/>
                <w:i/>
                <w:rtl/>
              </w:rPr>
            </w:pPr>
            <w:r w:rsidRPr="00F13842">
              <w:rPr>
                <w:rFonts w:asciiTheme="minorBidi" w:eastAsia="Times New Roman" w:hAnsiTheme="minorBidi"/>
                <w:i/>
                <w:vertAlign w:val="superscript"/>
                <w:rtl/>
              </w:rPr>
              <w:t>*</w:t>
            </w:r>
            <w:r w:rsidRPr="00F13842">
              <w:rPr>
                <w:rFonts w:asciiTheme="minorBidi" w:eastAsia="Times New Roman" w:hAnsiTheme="minorBidi"/>
                <w:i/>
                <w:rtl/>
              </w:rPr>
              <w:t>المؤلف المراسل</w:t>
            </w:r>
          </w:p>
        </w:tc>
      </w:tr>
      <w:tr w:rsidR="000952B4" w:rsidRPr="00F13842" w14:paraId="7491C444" w14:textId="77777777" w:rsidTr="00E667A5">
        <w:trPr>
          <w:trHeight w:val="125"/>
        </w:trPr>
        <w:tc>
          <w:tcPr>
            <w:tcW w:w="2689" w:type="dxa"/>
          </w:tcPr>
          <w:p w14:paraId="3DB0B94E" w14:textId="7E5DC87D" w:rsidR="000952B4" w:rsidRPr="00F13842" w:rsidRDefault="000952B4" w:rsidP="00613EDA">
            <w:pPr>
              <w:bidi/>
              <w:jc w:val="center"/>
              <w:rPr>
                <w:rFonts w:asciiTheme="minorBidi" w:eastAsia="Times New Roman" w:hAnsiTheme="minorBidi"/>
                <w:b/>
                <w:bCs/>
                <w:i/>
                <w:rtl/>
              </w:rPr>
            </w:pPr>
            <w:r w:rsidRPr="00F13842">
              <w:rPr>
                <w:rFonts w:asciiTheme="minorBidi" w:eastAsia="Times New Roman" w:hAnsiTheme="minorBidi"/>
                <w:b/>
                <w:bCs/>
                <w:i/>
                <w:rtl/>
                <w:lang w:bidi="ar-EG"/>
              </w:rPr>
              <w:t>تاريخ النشر:</w:t>
            </w:r>
            <w:r w:rsidRPr="00F13842">
              <w:rPr>
                <w:rFonts w:asciiTheme="minorBidi" w:eastAsia="Times New Roman" w:hAnsiTheme="minorBidi"/>
                <w:i/>
                <w:rtl/>
                <w:lang w:bidi="ar-EG"/>
              </w:rPr>
              <w:t xml:space="preserve"> </w:t>
            </w:r>
            <w:r w:rsidR="00CF2014">
              <w:rPr>
                <w:rFonts w:asciiTheme="minorBidi" w:eastAsia="Times New Roman" w:hAnsiTheme="minorBidi" w:hint="cs"/>
                <w:i/>
                <w:rtl/>
                <w:lang w:bidi="ar-EG"/>
              </w:rPr>
              <w:t>02</w:t>
            </w:r>
            <w:r w:rsidRPr="00F13842">
              <w:rPr>
                <w:rFonts w:asciiTheme="minorBidi" w:eastAsia="Times New Roman" w:hAnsiTheme="minorBidi"/>
                <w:i/>
                <w:rtl/>
                <w:lang w:bidi="ar-EG"/>
              </w:rPr>
              <w:t>-</w:t>
            </w:r>
            <w:r w:rsidR="008F1658">
              <w:rPr>
                <w:rFonts w:asciiTheme="minorBidi" w:eastAsia="Times New Roman" w:hAnsiTheme="minorBidi" w:hint="cs"/>
                <w:i/>
                <w:rtl/>
                <w:lang w:bidi="ar-EG"/>
              </w:rPr>
              <w:t>01</w:t>
            </w:r>
            <w:r w:rsidRPr="00F13842">
              <w:rPr>
                <w:rFonts w:asciiTheme="minorBidi" w:eastAsia="Times New Roman" w:hAnsiTheme="minorBidi"/>
                <w:i/>
                <w:rtl/>
                <w:lang w:bidi="ar-EG"/>
              </w:rPr>
              <w:t>-</w:t>
            </w:r>
            <w:r w:rsidR="008F1658">
              <w:rPr>
                <w:rFonts w:asciiTheme="minorBidi" w:eastAsia="Times New Roman" w:hAnsiTheme="minorBidi" w:hint="cs"/>
                <w:i/>
                <w:rtl/>
                <w:lang w:bidi="ar-EG"/>
              </w:rPr>
              <w:t>2024</w:t>
            </w:r>
          </w:p>
        </w:tc>
        <w:tc>
          <w:tcPr>
            <w:tcW w:w="3685" w:type="dxa"/>
          </w:tcPr>
          <w:p w14:paraId="3FC1C1DF" w14:textId="346F727F" w:rsidR="000952B4" w:rsidRPr="00F13842" w:rsidRDefault="000952B4" w:rsidP="00613EDA">
            <w:pPr>
              <w:bidi/>
              <w:jc w:val="center"/>
              <w:rPr>
                <w:rFonts w:asciiTheme="minorBidi" w:eastAsia="Times New Roman" w:hAnsiTheme="minorBidi"/>
                <w:b/>
                <w:bCs/>
                <w:i/>
                <w:rtl/>
              </w:rPr>
            </w:pPr>
            <w:r w:rsidRPr="00F13842">
              <w:rPr>
                <w:rFonts w:asciiTheme="minorBidi" w:eastAsia="Times New Roman" w:hAnsiTheme="minorBidi"/>
                <w:b/>
                <w:bCs/>
                <w:i/>
                <w:rtl/>
                <w:lang w:bidi="ar-EG"/>
              </w:rPr>
              <w:t>تاريخ القبول:</w:t>
            </w:r>
            <w:r w:rsidRPr="00F13842">
              <w:rPr>
                <w:rFonts w:asciiTheme="minorBidi" w:eastAsia="Times New Roman" w:hAnsiTheme="minorBidi"/>
                <w:i/>
                <w:rtl/>
                <w:lang w:bidi="ar-EG"/>
              </w:rPr>
              <w:t xml:space="preserve"> </w:t>
            </w:r>
            <w:r w:rsidR="00613EDA" w:rsidRPr="00613EDA">
              <w:rPr>
                <w:rFonts w:asciiTheme="minorBidi" w:eastAsia="Times New Roman" w:hAnsiTheme="minorBidi" w:hint="cs"/>
                <w:i/>
                <w:rtl/>
                <w:lang w:bidi="ar-EG"/>
              </w:rPr>
              <w:t>20</w:t>
            </w:r>
            <w:r w:rsidRPr="00F13842">
              <w:rPr>
                <w:rFonts w:asciiTheme="minorBidi" w:eastAsia="Times New Roman" w:hAnsiTheme="minorBidi"/>
                <w:i/>
                <w:rtl/>
                <w:lang w:bidi="ar-EG"/>
              </w:rPr>
              <w:t>-</w:t>
            </w:r>
            <w:r w:rsidR="008F1658">
              <w:rPr>
                <w:rFonts w:asciiTheme="minorBidi" w:eastAsia="Times New Roman" w:hAnsiTheme="minorBidi" w:hint="cs"/>
                <w:i/>
                <w:rtl/>
                <w:lang w:bidi="ar-EG"/>
              </w:rPr>
              <w:t>12</w:t>
            </w:r>
            <w:r w:rsidRPr="00F13842">
              <w:rPr>
                <w:rFonts w:asciiTheme="minorBidi" w:eastAsia="Times New Roman" w:hAnsiTheme="minorBidi"/>
                <w:i/>
                <w:rtl/>
                <w:lang w:bidi="ar-EG"/>
              </w:rPr>
              <w:t>-202</w:t>
            </w:r>
            <w:r w:rsidR="00613EDA">
              <w:rPr>
                <w:rFonts w:asciiTheme="minorBidi" w:eastAsia="Times New Roman" w:hAnsiTheme="minorBidi" w:hint="cs"/>
                <w:i/>
                <w:rtl/>
                <w:lang w:bidi="ar-EG"/>
              </w:rPr>
              <w:t>3</w:t>
            </w:r>
          </w:p>
        </w:tc>
        <w:tc>
          <w:tcPr>
            <w:tcW w:w="2642" w:type="dxa"/>
          </w:tcPr>
          <w:p w14:paraId="07376E5E" w14:textId="6C05E0FB" w:rsidR="000952B4" w:rsidRPr="00F13842" w:rsidRDefault="000952B4" w:rsidP="00613EDA">
            <w:pPr>
              <w:bidi/>
              <w:jc w:val="center"/>
              <w:rPr>
                <w:rFonts w:asciiTheme="minorBidi" w:eastAsia="Times New Roman" w:hAnsiTheme="minorBidi"/>
                <w:b/>
                <w:bCs/>
                <w:i/>
                <w:rtl/>
              </w:rPr>
            </w:pPr>
            <w:r w:rsidRPr="00F13842">
              <w:rPr>
                <w:rFonts w:asciiTheme="minorBidi" w:eastAsia="Times New Roman" w:hAnsiTheme="minorBidi"/>
                <w:b/>
                <w:bCs/>
                <w:i/>
                <w:rtl/>
              </w:rPr>
              <w:t>تاريخ الاستلام:</w:t>
            </w:r>
            <w:r w:rsidRPr="00F13842">
              <w:rPr>
                <w:rFonts w:asciiTheme="minorBidi" w:eastAsia="Times New Roman" w:hAnsiTheme="minorBidi"/>
                <w:i/>
                <w:rtl/>
              </w:rPr>
              <w:t xml:space="preserve"> </w:t>
            </w:r>
            <w:r w:rsidR="00F07828">
              <w:rPr>
                <w:rFonts w:asciiTheme="minorBidi" w:eastAsia="Times New Roman" w:hAnsiTheme="minorBidi"/>
                <w:iCs/>
              </w:rPr>
              <w:t>09</w:t>
            </w:r>
            <w:r w:rsidRPr="00F13842">
              <w:rPr>
                <w:rFonts w:asciiTheme="minorBidi" w:eastAsia="Times New Roman" w:hAnsiTheme="minorBidi"/>
                <w:i/>
                <w:rtl/>
              </w:rPr>
              <w:t>-</w:t>
            </w:r>
            <w:r w:rsidR="008F1658">
              <w:rPr>
                <w:rFonts w:asciiTheme="minorBidi" w:eastAsia="Times New Roman" w:hAnsiTheme="minorBidi"/>
                <w:iCs/>
              </w:rPr>
              <w:t>10</w:t>
            </w:r>
            <w:r w:rsidRPr="00F13842">
              <w:rPr>
                <w:rFonts w:asciiTheme="minorBidi" w:eastAsia="Times New Roman" w:hAnsiTheme="minorBidi"/>
                <w:i/>
                <w:rtl/>
              </w:rPr>
              <w:t>-</w:t>
            </w:r>
            <w:r w:rsidR="00613EDA" w:rsidRPr="00613EDA">
              <w:rPr>
                <w:rFonts w:asciiTheme="minorBidi" w:eastAsia="Times New Roman" w:hAnsiTheme="minorBidi"/>
                <w:iCs/>
              </w:rPr>
              <w:t>2023</w:t>
            </w:r>
          </w:p>
        </w:tc>
      </w:tr>
    </w:tbl>
    <w:p w14:paraId="172366C8" w14:textId="77777777" w:rsidR="000952B4" w:rsidRPr="00F13842" w:rsidRDefault="000952B4" w:rsidP="000952B4">
      <w:pPr>
        <w:spacing w:after="0" w:line="240" w:lineRule="exact"/>
        <w:jc w:val="center"/>
        <w:rPr>
          <w:rFonts w:asciiTheme="minorBidi" w:eastAsia="Times New Roman" w:hAnsiTheme="minorBidi"/>
          <w:i/>
          <w:sz w:val="24"/>
          <w:szCs w:val="24"/>
          <w:rtl/>
        </w:rPr>
      </w:pPr>
    </w:p>
    <w:p w14:paraId="442AC6B8" w14:textId="77777777" w:rsidR="009926D2" w:rsidRPr="00F13842" w:rsidRDefault="000952B4" w:rsidP="002A59A3">
      <w:pPr>
        <w:bidi/>
        <w:spacing w:after="0" w:line="240" w:lineRule="auto"/>
        <w:jc w:val="both"/>
        <w:rPr>
          <w:rFonts w:asciiTheme="minorBidi" w:eastAsia="Times New Roman" w:hAnsiTheme="minorBidi"/>
          <w:b/>
          <w:bCs/>
          <w:i/>
          <w:sz w:val="28"/>
          <w:szCs w:val="28"/>
        </w:rPr>
      </w:pPr>
      <w:r w:rsidRPr="00F13842">
        <w:rPr>
          <w:rFonts w:asciiTheme="minorBidi" w:eastAsia="Times New Roman" w:hAnsiTheme="minorBidi"/>
          <w:b/>
          <w:bCs/>
          <w:i/>
          <w:sz w:val="28"/>
          <w:szCs w:val="28"/>
          <w:rtl/>
        </w:rPr>
        <w:t>الملخص</w:t>
      </w:r>
    </w:p>
    <w:p w14:paraId="3816664C" w14:textId="1AF4BD7B" w:rsidR="000952B4" w:rsidRPr="00F13842" w:rsidRDefault="000952B4" w:rsidP="002A59A3">
      <w:pPr>
        <w:bidi/>
        <w:spacing w:after="0" w:line="240" w:lineRule="auto"/>
        <w:jc w:val="both"/>
        <w:rPr>
          <w:rFonts w:asciiTheme="minorBidi" w:eastAsia="Times New Roman" w:hAnsiTheme="minorBidi"/>
          <w:i/>
          <w:sz w:val="28"/>
          <w:szCs w:val="28"/>
        </w:rPr>
      </w:pPr>
      <w:r w:rsidRPr="00F13842">
        <w:rPr>
          <w:rFonts w:asciiTheme="minorBidi" w:eastAsia="Times New Roman" w:hAnsiTheme="minorBidi"/>
          <w:i/>
          <w:sz w:val="28"/>
          <w:szCs w:val="28"/>
          <w:rtl/>
        </w:rPr>
        <w:t>ملخص البحث، ملخص البحث، ملخص البحث، ملخص البحث، ملخص البحث، ملخص البحث، ملخص البحث، ملخص البحث، ملخص البحث</w:t>
      </w:r>
      <w:r w:rsidR="00943FD6">
        <w:rPr>
          <w:rFonts w:asciiTheme="minorBidi" w:eastAsia="Times New Roman" w:hAnsiTheme="minorBidi" w:hint="cs"/>
          <w:i/>
          <w:sz w:val="28"/>
          <w:szCs w:val="28"/>
          <w:rtl/>
        </w:rPr>
        <w:t>.</w:t>
      </w:r>
    </w:p>
    <w:p w14:paraId="4E5F4933" w14:textId="77777777" w:rsidR="009926D2" w:rsidRPr="00F13842" w:rsidRDefault="009926D2" w:rsidP="009926D2">
      <w:pPr>
        <w:bidi/>
        <w:spacing w:after="0" w:line="240" w:lineRule="exact"/>
        <w:jc w:val="both"/>
        <w:rPr>
          <w:rFonts w:asciiTheme="minorBidi" w:eastAsia="Times New Roman" w:hAnsiTheme="minorBidi"/>
          <w:i/>
          <w:sz w:val="28"/>
          <w:szCs w:val="28"/>
          <w:rtl/>
        </w:rPr>
      </w:pPr>
    </w:p>
    <w:p w14:paraId="38881054" w14:textId="77777777" w:rsidR="000952B4" w:rsidRPr="00F13842" w:rsidRDefault="000952B4" w:rsidP="002A59A3">
      <w:pPr>
        <w:pBdr>
          <w:bottom w:val="single" w:sz="4" w:space="1" w:color="auto"/>
        </w:pBdr>
        <w:bidi/>
        <w:spacing w:after="0" w:line="240" w:lineRule="auto"/>
        <w:jc w:val="both"/>
        <w:rPr>
          <w:rFonts w:asciiTheme="minorBidi" w:eastAsia="Times New Roman" w:hAnsiTheme="minorBidi"/>
          <w:i/>
          <w:sz w:val="28"/>
          <w:szCs w:val="28"/>
          <w:rtl/>
        </w:rPr>
      </w:pPr>
      <w:r w:rsidRPr="00F13842">
        <w:rPr>
          <w:rFonts w:asciiTheme="minorBidi" w:eastAsia="Times New Roman" w:hAnsiTheme="minorBidi"/>
          <w:b/>
          <w:bCs/>
          <w:i/>
          <w:sz w:val="28"/>
          <w:szCs w:val="28"/>
          <w:rtl/>
        </w:rPr>
        <w:t>الكلمات المفتاحية:</w:t>
      </w:r>
      <w:r w:rsidRPr="00F13842">
        <w:rPr>
          <w:rFonts w:asciiTheme="minorBidi" w:eastAsia="Times New Roman" w:hAnsiTheme="minorBidi"/>
          <w:i/>
          <w:sz w:val="28"/>
          <w:szCs w:val="28"/>
          <w:rtl/>
        </w:rPr>
        <w:t xml:space="preserve"> الكلمة الأولى، الكلمة الثانية، الكلمة الثالثة، الكلمة الرابعة، الكلمة الخامسة.</w:t>
      </w:r>
    </w:p>
    <w:p w14:paraId="56E74872" w14:textId="77777777" w:rsidR="000952B4" w:rsidRPr="00F13842" w:rsidRDefault="000952B4" w:rsidP="002A59A3">
      <w:pPr>
        <w:spacing w:after="0" w:line="240" w:lineRule="auto"/>
        <w:rPr>
          <w:rFonts w:asciiTheme="minorBidi" w:eastAsia="Calibri" w:hAnsiTheme="minorBidi"/>
          <w:b/>
          <w:bCs/>
          <w:sz w:val="24"/>
          <w:szCs w:val="24"/>
        </w:rPr>
      </w:pPr>
      <w:r w:rsidRPr="00F13842">
        <w:rPr>
          <w:rFonts w:asciiTheme="minorBidi" w:eastAsia="Calibri" w:hAnsiTheme="minorBidi"/>
          <w:b/>
          <w:bCs/>
          <w:sz w:val="24"/>
          <w:szCs w:val="24"/>
          <w:lang w:val="id-ID"/>
        </w:rPr>
        <w:t>A</w:t>
      </w:r>
      <w:r w:rsidRPr="00F13842">
        <w:rPr>
          <w:rFonts w:asciiTheme="minorBidi" w:eastAsia="Calibri" w:hAnsiTheme="minorBidi"/>
          <w:b/>
          <w:bCs/>
          <w:sz w:val="24"/>
          <w:szCs w:val="24"/>
        </w:rPr>
        <w:t>abstract</w:t>
      </w:r>
    </w:p>
    <w:p w14:paraId="01D326C4" w14:textId="77777777" w:rsidR="000952B4" w:rsidRPr="00F13842" w:rsidRDefault="000952B4" w:rsidP="00F13842">
      <w:pPr>
        <w:spacing w:after="0" w:line="240" w:lineRule="auto"/>
        <w:jc w:val="both"/>
        <w:rPr>
          <w:rFonts w:asciiTheme="minorBidi" w:eastAsia="Times New Roman" w:hAnsiTheme="minorBidi"/>
          <w:sz w:val="24"/>
          <w:szCs w:val="24"/>
        </w:rPr>
      </w:pPr>
      <w:r w:rsidRPr="00F13842">
        <w:rPr>
          <w:rFonts w:asciiTheme="minorBidi" w:eastAsia="Times New Roman" w:hAnsiTheme="minorBidi"/>
          <w:sz w:val="24"/>
          <w:szCs w:val="24"/>
        </w:rPr>
        <w:t xml:space="preserve">An abstract is a summary of entire paper should be written in </w:t>
      </w:r>
      <w:r w:rsidR="00F13842" w:rsidRPr="00F13842">
        <w:rPr>
          <w:rFonts w:asciiTheme="minorBidi" w:eastAsia="Times New Roman" w:hAnsiTheme="minorBidi"/>
          <w:sz w:val="24"/>
          <w:szCs w:val="24"/>
        </w:rPr>
        <w:t xml:space="preserve">Arial </w:t>
      </w:r>
      <w:r w:rsidRPr="00F13842">
        <w:rPr>
          <w:rFonts w:asciiTheme="minorBidi" w:eastAsia="Times New Roman" w:hAnsiTheme="minorBidi"/>
          <w:sz w:val="24"/>
          <w:szCs w:val="24"/>
        </w:rPr>
        <w:t xml:space="preserve">with font size- </w:t>
      </w:r>
      <w:r w:rsidR="00F13842" w:rsidRPr="00F13842">
        <w:rPr>
          <w:rFonts w:asciiTheme="minorBidi" w:eastAsia="Times New Roman" w:hAnsiTheme="minorBidi"/>
          <w:sz w:val="24"/>
          <w:szCs w:val="24"/>
        </w:rPr>
        <w:t>12</w:t>
      </w:r>
      <w:r w:rsidRPr="00F13842">
        <w:rPr>
          <w:rFonts w:asciiTheme="minorBidi" w:eastAsia="Times New Roman" w:hAnsiTheme="minorBidi"/>
          <w:sz w:val="24"/>
          <w:szCs w:val="24"/>
        </w:rPr>
        <w:t>.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1C82EF84" w14:textId="77777777" w:rsidR="009926D2" w:rsidRPr="00F13842" w:rsidRDefault="009926D2" w:rsidP="002A59A3">
      <w:pPr>
        <w:spacing w:after="0" w:line="240" w:lineRule="auto"/>
        <w:jc w:val="both"/>
        <w:rPr>
          <w:rFonts w:asciiTheme="minorBidi" w:eastAsia="Times New Roman" w:hAnsiTheme="minorBidi"/>
          <w:sz w:val="24"/>
          <w:szCs w:val="24"/>
        </w:rPr>
      </w:pPr>
    </w:p>
    <w:p w14:paraId="662B6B47" w14:textId="77777777" w:rsidR="000952B4" w:rsidRPr="00F13842" w:rsidRDefault="000952B4" w:rsidP="002A59A3">
      <w:pPr>
        <w:pBdr>
          <w:bottom w:val="single" w:sz="4" w:space="1" w:color="auto"/>
        </w:pBdr>
        <w:spacing w:after="240" w:line="240" w:lineRule="auto"/>
        <w:jc w:val="both"/>
        <w:rPr>
          <w:rFonts w:asciiTheme="minorBidi" w:eastAsia="Times New Roman" w:hAnsiTheme="minorBidi"/>
          <w:b/>
          <w:bCs/>
          <w:sz w:val="24"/>
          <w:szCs w:val="24"/>
          <w:rtl/>
        </w:rPr>
      </w:pPr>
      <w:r w:rsidRPr="00F13842">
        <w:rPr>
          <w:rFonts w:asciiTheme="minorBidi" w:eastAsia="Times New Roman" w:hAnsiTheme="minorBidi"/>
          <w:b/>
          <w:bCs/>
          <w:sz w:val="24"/>
          <w:szCs w:val="24"/>
        </w:rPr>
        <w:t>Keywords:</w:t>
      </w:r>
      <w:r w:rsidRPr="00F13842">
        <w:rPr>
          <w:rFonts w:asciiTheme="minorBidi" w:eastAsia="Times New Roman" w:hAnsiTheme="minorBidi"/>
          <w:sz w:val="24"/>
          <w:szCs w:val="24"/>
        </w:rPr>
        <w:t xml:space="preserve"> Keyword 1; Keyword 2; Keyword 4; Keyword 5; Keyword 6</w:t>
      </w:r>
    </w:p>
    <w:p w14:paraId="2ABF68D9" w14:textId="77777777" w:rsidR="000952B4" w:rsidRPr="00F13842" w:rsidRDefault="000952B4" w:rsidP="000952B4">
      <w:pPr>
        <w:spacing w:after="0" w:line="240" w:lineRule="exact"/>
        <w:jc w:val="center"/>
        <w:rPr>
          <w:rFonts w:asciiTheme="minorBidi" w:eastAsia="Times New Roman" w:hAnsiTheme="minorBidi"/>
          <w:i/>
          <w:sz w:val="28"/>
          <w:szCs w:val="28"/>
        </w:rPr>
      </w:pPr>
    </w:p>
    <w:p w14:paraId="0C260F72" w14:textId="77777777" w:rsidR="000952B4" w:rsidRPr="00F13842" w:rsidRDefault="000952B4" w:rsidP="000952B4">
      <w:pPr>
        <w:bidi/>
        <w:spacing w:after="0" w:line="240" w:lineRule="auto"/>
        <w:jc w:val="both"/>
        <w:rPr>
          <w:rFonts w:asciiTheme="minorBidi" w:eastAsia="Times New Roman" w:hAnsiTheme="minorBidi"/>
          <w:b/>
          <w:bCs/>
          <w:sz w:val="28"/>
          <w:szCs w:val="28"/>
          <w:rtl/>
        </w:rPr>
      </w:pPr>
      <w:r w:rsidRPr="00F13842">
        <w:rPr>
          <w:rFonts w:asciiTheme="minorBidi" w:eastAsia="Times New Roman" w:hAnsiTheme="minorBidi"/>
          <w:b/>
          <w:bCs/>
          <w:sz w:val="28"/>
          <w:szCs w:val="28"/>
          <w:rtl/>
        </w:rPr>
        <w:t>مقدمة:</w:t>
      </w:r>
    </w:p>
    <w:p w14:paraId="2B2B4E40" w14:textId="77777777" w:rsidR="000952B4" w:rsidRPr="00F13842" w:rsidRDefault="000952B4" w:rsidP="000952B4">
      <w:pPr>
        <w:bidi/>
        <w:spacing w:after="240" w:line="240" w:lineRule="auto"/>
        <w:ind w:firstLine="397"/>
        <w:jc w:val="both"/>
        <w:rPr>
          <w:rFonts w:asciiTheme="minorBidi" w:eastAsia="Times New Roman" w:hAnsiTheme="minorBidi"/>
          <w:sz w:val="28"/>
          <w:szCs w:val="28"/>
          <w:rtl/>
          <w:lang w:bidi="ar-MA"/>
        </w:rPr>
      </w:pPr>
      <w:r w:rsidRPr="00F13842">
        <w:rPr>
          <w:rFonts w:asciiTheme="minorBidi" w:eastAsia="Times New Roman" w:hAnsiTheme="minorBidi"/>
          <w:sz w:val="28"/>
          <w:szCs w:val="28"/>
          <w:rtl/>
        </w:rPr>
        <w:t>يمثل النشر العلمي الطريق والفاعل وأحد أهم المقاييس المستخدمة لتقدير مستوى الإنتاج العلمي</w:t>
      </w:r>
      <w:r w:rsidRPr="00F13842">
        <w:rPr>
          <w:rFonts w:asciiTheme="minorBidi" w:eastAsia="Times New Roman" w:hAnsiTheme="minorBidi"/>
          <w:sz w:val="28"/>
          <w:szCs w:val="28"/>
          <w:rtl/>
          <w:lang w:bidi="ar-MA"/>
        </w:rPr>
        <w:t>...</w:t>
      </w:r>
    </w:p>
    <w:p w14:paraId="3765ABD1" w14:textId="77777777" w:rsidR="000952B4" w:rsidRPr="00F13842" w:rsidRDefault="000952B4" w:rsidP="000952B4">
      <w:pPr>
        <w:bidi/>
        <w:spacing w:after="0" w:line="276" w:lineRule="auto"/>
        <w:jc w:val="both"/>
        <w:rPr>
          <w:rFonts w:asciiTheme="minorBidi" w:eastAsia="Times New Roman" w:hAnsiTheme="minorBidi"/>
          <w:b/>
          <w:bCs/>
          <w:sz w:val="28"/>
          <w:szCs w:val="28"/>
          <w:rtl/>
          <w:lang w:bidi="ar-EG"/>
        </w:rPr>
      </w:pPr>
      <w:r w:rsidRPr="00F13842">
        <w:rPr>
          <w:rFonts w:asciiTheme="minorBidi" w:eastAsia="Times New Roman" w:hAnsiTheme="minorBidi"/>
          <w:b/>
          <w:bCs/>
          <w:sz w:val="28"/>
          <w:szCs w:val="28"/>
          <w:rtl/>
          <w:lang w:bidi="ar-EG"/>
        </w:rPr>
        <w:t>أولا: أهمية النشر العلمي</w:t>
      </w:r>
    </w:p>
    <w:p w14:paraId="527D3E1A" w14:textId="77777777" w:rsidR="000952B4" w:rsidRPr="00F13842" w:rsidRDefault="000952B4" w:rsidP="000952B4">
      <w:pPr>
        <w:bidi/>
        <w:spacing w:after="240" w:line="240" w:lineRule="auto"/>
        <w:ind w:firstLine="397"/>
        <w:jc w:val="both"/>
        <w:rPr>
          <w:rFonts w:asciiTheme="minorBidi" w:eastAsia="Times New Roman" w:hAnsiTheme="minorBidi"/>
          <w:sz w:val="28"/>
          <w:szCs w:val="28"/>
          <w:rtl/>
          <w:lang w:bidi="ar-EG"/>
        </w:rPr>
      </w:pPr>
      <w:r w:rsidRPr="00F13842">
        <w:rPr>
          <w:rFonts w:asciiTheme="minorBidi" w:eastAsia="Times New Roman" w:hAnsiTheme="minorBidi"/>
          <w:sz w:val="28"/>
          <w:szCs w:val="28"/>
          <w:rtl/>
        </w:rPr>
        <w:t>يمكن</w:t>
      </w:r>
      <w:r w:rsidRPr="00F13842">
        <w:rPr>
          <w:rFonts w:asciiTheme="minorBidi" w:eastAsia="Times New Roman" w:hAnsiTheme="minorBidi"/>
          <w:sz w:val="28"/>
          <w:szCs w:val="28"/>
          <w:rtl/>
          <w:lang w:bidi="ar-EG"/>
        </w:rPr>
        <w:t xml:space="preserve"> تحديد أهمية النشر العلمي للباحثين فيما يلي :(بلقايد :2019، ص128-129) ...</w:t>
      </w:r>
    </w:p>
    <w:p w14:paraId="29C448BC" w14:textId="77777777" w:rsidR="000952B4" w:rsidRPr="00F13842" w:rsidRDefault="000952B4" w:rsidP="000952B4">
      <w:pPr>
        <w:numPr>
          <w:ilvl w:val="0"/>
          <w:numId w:val="2"/>
        </w:numPr>
        <w:bidi/>
        <w:spacing w:before="240" w:after="0" w:line="276" w:lineRule="auto"/>
        <w:ind w:left="283" w:hanging="283"/>
        <w:contextualSpacing/>
        <w:jc w:val="both"/>
        <w:rPr>
          <w:rFonts w:asciiTheme="minorBidi" w:eastAsia="Calibri" w:hAnsiTheme="minorBidi"/>
          <w:b/>
          <w:bCs/>
          <w:sz w:val="28"/>
          <w:szCs w:val="28"/>
          <w:rtl/>
          <w:lang w:val="fr-FR" w:bidi="ar-EG"/>
        </w:rPr>
      </w:pPr>
      <w:r w:rsidRPr="00F13842">
        <w:rPr>
          <w:rFonts w:asciiTheme="minorBidi" w:eastAsia="Calibri" w:hAnsiTheme="minorBidi"/>
          <w:b/>
          <w:bCs/>
          <w:sz w:val="28"/>
          <w:szCs w:val="28"/>
          <w:rtl/>
          <w:lang w:val="fr-FR" w:bidi="ar-EG"/>
        </w:rPr>
        <w:t>أهمية التطورات التكنولوجية في مجال النشر العلمي</w:t>
      </w:r>
    </w:p>
    <w:p w14:paraId="6A270D3D" w14:textId="77777777" w:rsidR="000952B4" w:rsidRPr="00F13842" w:rsidRDefault="000952B4" w:rsidP="000952B4">
      <w:pPr>
        <w:bidi/>
        <w:spacing w:after="240" w:line="240" w:lineRule="auto"/>
        <w:ind w:firstLine="397"/>
        <w:jc w:val="both"/>
        <w:rPr>
          <w:rFonts w:asciiTheme="minorBidi" w:eastAsia="Times New Roman" w:hAnsiTheme="minorBidi"/>
          <w:sz w:val="28"/>
          <w:szCs w:val="28"/>
          <w:rtl/>
          <w:lang w:bidi="ar-EG"/>
        </w:rPr>
      </w:pPr>
      <w:r w:rsidRPr="00F13842">
        <w:rPr>
          <w:rFonts w:asciiTheme="minorBidi" w:eastAsia="Times New Roman" w:hAnsiTheme="minorBidi"/>
          <w:sz w:val="28"/>
          <w:szCs w:val="28"/>
          <w:rtl/>
        </w:rPr>
        <w:lastRenderedPageBreak/>
        <w:t>نتيجة</w:t>
      </w:r>
      <w:r w:rsidRPr="00F13842">
        <w:rPr>
          <w:rFonts w:asciiTheme="minorBidi" w:eastAsia="Times New Roman" w:hAnsiTheme="minorBidi"/>
          <w:sz w:val="28"/>
          <w:szCs w:val="28"/>
          <w:rtl/>
          <w:lang w:bidi="ar-EG"/>
        </w:rPr>
        <w:t xml:space="preserve"> للتطورات الحديثة في تكنولوجيا المعلومات تم حدوث تطورات في مجال النشر العلمي أهمها ما يلي :(النحيف: 2018، ص495) ...</w:t>
      </w:r>
    </w:p>
    <w:p w14:paraId="7733DF28" w14:textId="77777777" w:rsidR="000952B4" w:rsidRPr="00F13842" w:rsidRDefault="000952B4" w:rsidP="000952B4">
      <w:pPr>
        <w:bidi/>
        <w:spacing w:after="240" w:line="240" w:lineRule="auto"/>
        <w:jc w:val="both"/>
        <w:rPr>
          <w:rFonts w:asciiTheme="minorBidi" w:eastAsia="Times New Roman" w:hAnsiTheme="minorBidi"/>
          <w:sz w:val="28"/>
          <w:szCs w:val="28"/>
          <w:rtl/>
        </w:rPr>
      </w:pPr>
      <w:r w:rsidRPr="00F13842">
        <w:rPr>
          <w:rFonts w:asciiTheme="minorBidi" w:eastAsia="Times New Roman" w:hAnsiTheme="minorBidi"/>
          <w:sz w:val="28"/>
          <w:szCs w:val="28"/>
          <w:rtl/>
        </w:rPr>
        <w:t>أحد الدراسات التي أعدها البنك الدولي سنة 2015 بينت نسب البطالة في بعض الدول العربية، ويعد معدل البطالة في ليبيا من أعلى معدلات البطالة إذا ما قورن بالدول متوسطة الدخل في محيطها الجغرافي ارفي سواء في الشرق الأوسط أو في الشمال الأفريقي كما بالشكل التالي:</w:t>
      </w:r>
    </w:p>
    <w:p w14:paraId="1C05075B" w14:textId="77777777" w:rsidR="000952B4" w:rsidRPr="00F13842" w:rsidRDefault="000952B4" w:rsidP="000952B4">
      <w:pPr>
        <w:bidi/>
        <w:spacing w:after="240" w:line="240" w:lineRule="auto"/>
        <w:ind w:firstLine="397"/>
        <w:jc w:val="both"/>
        <w:rPr>
          <w:rFonts w:asciiTheme="minorBidi" w:eastAsia="Times New Roman" w:hAnsiTheme="minorBidi"/>
          <w:sz w:val="28"/>
          <w:szCs w:val="28"/>
          <w:rtl/>
        </w:rPr>
      </w:pPr>
    </w:p>
    <w:p w14:paraId="07F7F16C" w14:textId="77777777" w:rsidR="000952B4" w:rsidRPr="00F13842" w:rsidRDefault="000952B4" w:rsidP="000952B4">
      <w:pPr>
        <w:bidi/>
        <w:spacing w:after="240" w:line="240" w:lineRule="auto"/>
        <w:ind w:firstLine="397"/>
        <w:jc w:val="center"/>
        <w:rPr>
          <w:rFonts w:asciiTheme="minorBidi" w:eastAsia="Times New Roman" w:hAnsiTheme="minorBidi"/>
          <w:sz w:val="28"/>
          <w:szCs w:val="28"/>
          <w:rtl/>
        </w:rPr>
      </w:pPr>
      <w:r w:rsidRPr="00F13842">
        <w:rPr>
          <w:rFonts w:asciiTheme="minorBidi" w:eastAsia="Times New Roman" w:hAnsiTheme="minorBidi"/>
          <w:noProof/>
          <w:sz w:val="28"/>
          <w:szCs w:val="28"/>
        </w:rPr>
        <w:drawing>
          <wp:inline distT="0" distB="0" distL="0" distR="0" wp14:anchorId="0B3EBB60" wp14:editId="00A7098D">
            <wp:extent cx="4960687" cy="1961698"/>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7820" cy="1972428"/>
                    </a:xfrm>
                    <a:prstGeom prst="rect">
                      <a:avLst/>
                    </a:prstGeom>
                    <a:noFill/>
                    <a:ln>
                      <a:noFill/>
                    </a:ln>
                  </pic:spPr>
                </pic:pic>
              </a:graphicData>
            </a:graphic>
          </wp:inline>
        </w:drawing>
      </w:r>
    </w:p>
    <w:p w14:paraId="4DF57B06" w14:textId="77777777" w:rsidR="000952B4" w:rsidRPr="00F13842" w:rsidRDefault="000952B4" w:rsidP="000952B4">
      <w:pPr>
        <w:bidi/>
        <w:spacing w:after="240" w:line="240" w:lineRule="auto"/>
        <w:ind w:firstLine="397"/>
        <w:jc w:val="center"/>
        <w:rPr>
          <w:rFonts w:asciiTheme="minorBidi" w:eastAsia="Times New Roman" w:hAnsiTheme="minorBidi"/>
          <w:sz w:val="28"/>
          <w:szCs w:val="28"/>
          <w:rtl/>
        </w:rPr>
      </w:pPr>
      <w:r w:rsidRPr="00F13842">
        <w:rPr>
          <w:rFonts w:asciiTheme="minorBidi" w:eastAsia="Times New Roman" w:hAnsiTheme="minorBidi"/>
          <w:b/>
          <w:bCs/>
          <w:sz w:val="28"/>
          <w:szCs w:val="28"/>
          <w:rtl/>
        </w:rPr>
        <w:t>شكل (1):</w:t>
      </w:r>
      <w:r w:rsidRPr="00F13842">
        <w:rPr>
          <w:rFonts w:asciiTheme="minorBidi" w:eastAsia="Times New Roman" w:hAnsiTheme="minorBidi"/>
          <w:sz w:val="28"/>
          <w:szCs w:val="28"/>
          <w:rtl/>
        </w:rPr>
        <w:t xml:space="preserve"> معدل البطالة في بعض الدول العربية.</w:t>
      </w:r>
    </w:p>
    <w:p w14:paraId="5D7D7742" w14:textId="77777777" w:rsidR="000952B4" w:rsidRPr="00F13842" w:rsidRDefault="000952B4" w:rsidP="000952B4">
      <w:pPr>
        <w:tabs>
          <w:tab w:val="left" w:pos="4184"/>
        </w:tabs>
        <w:bidi/>
        <w:spacing w:after="0" w:line="240" w:lineRule="auto"/>
        <w:ind w:hanging="1"/>
        <w:jc w:val="center"/>
        <w:rPr>
          <w:rFonts w:asciiTheme="minorBidi" w:eastAsia="Calibri" w:hAnsiTheme="minorBidi"/>
          <w:sz w:val="28"/>
          <w:szCs w:val="28"/>
          <w:rtl/>
        </w:rPr>
      </w:pPr>
      <w:r w:rsidRPr="00F13842">
        <w:rPr>
          <w:rFonts w:asciiTheme="minorBidi" w:eastAsia="Calibri" w:hAnsiTheme="minorBidi"/>
          <w:b/>
          <w:bCs/>
          <w:sz w:val="28"/>
          <w:szCs w:val="28"/>
          <w:rtl/>
        </w:rPr>
        <w:t>جدول (1):</w:t>
      </w:r>
      <w:r w:rsidRPr="00F13842">
        <w:rPr>
          <w:rFonts w:asciiTheme="minorBidi" w:eastAsia="Calibri" w:hAnsiTheme="minorBidi"/>
          <w:sz w:val="28"/>
          <w:szCs w:val="28"/>
          <w:rtl/>
        </w:rPr>
        <w:t xml:space="preserve"> مقارنة</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بين</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بيانات</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التشغيل</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والبطالة</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للسكان</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في</w:t>
      </w:r>
      <w:r w:rsidRPr="00F13842">
        <w:rPr>
          <w:rFonts w:asciiTheme="minorBidi" w:eastAsia="Calibri" w:hAnsiTheme="minorBidi"/>
          <w:sz w:val="28"/>
          <w:szCs w:val="28"/>
        </w:rPr>
        <w:t xml:space="preserve"> </w:t>
      </w:r>
      <w:r w:rsidRPr="00F13842">
        <w:rPr>
          <w:rFonts w:asciiTheme="minorBidi" w:eastAsia="Calibri" w:hAnsiTheme="minorBidi"/>
          <w:sz w:val="28"/>
          <w:szCs w:val="28"/>
          <w:rtl/>
        </w:rPr>
        <w:t>ليبيا خلال عامي 1995 و2006.</w:t>
      </w:r>
    </w:p>
    <w:tbl>
      <w:tblPr>
        <w:tblStyle w:val="11"/>
        <w:bidiVisual/>
        <w:tblW w:w="0" w:type="auto"/>
        <w:tblInd w:w="0" w:type="dxa"/>
        <w:tblLook w:val="04A0" w:firstRow="1" w:lastRow="0" w:firstColumn="1" w:lastColumn="0" w:noHBand="0" w:noVBand="1"/>
      </w:tblPr>
      <w:tblGrid>
        <w:gridCol w:w="1637"/>
        <w:gridCol w:w="1488"/>
        <w:gridCol w:w="1390"/>
        <w:gridCol w:w="1539"/>
        <w:gridCol w:w="1440"/>
        <w:gridCol w:w="1522"/>
      </w:tblGrid>
      <w:tr w:rsidR="000952B4" w:rsidRPr="00F13842" w14:paraId="11975EFA" w14:textId="77777777" w:rsidTr="00E667A5">
        <w:tc>
          <w:tcPr>
            <w:tcW w:w="1950" w:type="dxa"/>
            <w:vMerge w:val="restart"/>
            <w:tcBorders>
              <w:top w:val="single" w:sz="4" w:space="0" w:color="auto"/>
              <w:left w:val="single" w:sz="4" w:space="0" w:color="auto"/>
              <w:bottom w:val="single" w:sz="4" w:space="0" w:color="auto"/>
              <w:right w:val="single" w:sz="4" w:space="0" w:color="auto"/>
            </w:tcBorders>
            <w:vAlign w:val="center"/>
          </w:tcPr>
          <w:p w14:paraId="31551643" w14:textId="77777777" w:rsidR="000952B4" w:rsidRPr="00F13842" w:rsidRDefault="000952B4" w:rsidP="000952B4">
            <w:pPr>
              <w:tabs>
                <w:tab w:val="left" w:pos="4184"/>
              </w:tabs>
              <w:bidi/>
              <w:jc w:val="center"/>
              <w:rPr>
                <w:rFonts w:asciiTheme="minorBidi" w:hAnsiTheme="minorBidi" w:cstheme="minorBidi"/>
                <w:sz w:val="28"/>
                <w:szCs w:val="28"/>
                <w:rtl/>
              </w:rPr>
            </w:pPr>
          </w:p>
          <w:p w14:paraId="2843E8C6"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تعداد</w:t>
            </w:r>
          </w:p>
          <w:p w14:paraId="5045C500"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سنة</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14:paraId="1FA37F5F" w14:textId="77777777" w:rsidR="000952B4" w:rsidRPr="00F13842" w:rsidRDefault="000952B4" w:rsidP="000952B4">
            <w:pPr>
              <w:tabs>
                <w:tab w:val="left" w:pos="4184"/>
              </w:tabs>
              <w:bidi/>
              <w:jc w:val="center"/>
              <w:rPr>
                <w:rFonts w:asciiTheme="minorBidi" w:hAnsiTheme="minorBidi" w:cstheme="minorBidi"/>
                <w:sz w:val="28"/>
                <w:szCs w:val="28"/>
                <w:rtl/>
              </w:rPr>
            </w:pPr>
          </w:p>
          <w:p w14:paraId="5E5A2857"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العاملون اقتصادياً</w:t>
            </w:r>
          </w:p>
        </w:tc>
        <w:tc>
          <w:tcPr>
            <w:tcW w:w="3331" w:type="dxa"/>
            <w:gridSpan w:val="2"/>
            <w:tcBorders>
              <w:top w:val="single" w:sz="4" w:space="0" w:color="auto"/>
              <w:left w:val="single" w:sz="4" w:space="0" w:color="auto"/>
              <w:bottom w:val="single" w:sz="4" w:space="0" w:color="auto"/>
              <w:right w:val="single" w:sz="4" w:space="0" w:color="auto"/>
            </w:tcBorders>
            <w:vAlign w:val="center"/>
          </w:tcPr>
          <w:p w14:paraId="43CA80B9" w14:textId="77777777" w:rsidR="000952B4" w:rsidRPr="00F13842" w:rsidRDefault="000952B4" w:rsidP="000952B4">
            <w:pPr>
              <w:tabs>
                <w:tab w:val="left" w:pos="4184"/>
              </w:tabs>
              <w:bidi/>
              <w:jc w:val="center"/>
              <w:rPr>
                <w:rFonts w:asciiTheme="minorBidi" w:hAnsiTheme="minorBidi" w:cstheme="minorBidi"/>
                <w:sz w:val="28"/>
                <w:szCs w:val="28"/>
                <w:rtl/>
              </w:rPr>
            </w:pPr>
          </w:p>
          <w:p w14:paraId="4AB9215B"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المشتغلون فعلاً</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14:paraId="3B418C55" w14:textId="77777777" w:rsidR="000952B4" w:rsidRPr="00F13842" w:rsidRDefault="000952B4" w:rsidP="000952B4">
            <w:pPr>
              <w:tabs>
                <w:tab w:val="left" w:pos="4184"/>
              </w:tabs>
              <w:bidi/>
              <w:jc w:val="center"/>
              <w:rPr>
                <w:rFonts w:asciiTheme="minorBidi" w:hAnsiTheme="minorBidi" w:cstheme="minorBidi"/>
                <w:sz w:val="28"/>
                <w:szCs w:val="28"/>
                <w:rtl/>
              </w:rPr>
            </w:pPr>
          </w:p>
          <w:p w14:paraId="5CB15E69"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نسبة</w:t>
            </w:r>
          </w:p>
          <w:p w14:paraId="1B7FD191"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البطالة</w:t>
            </w:r>
          </w:p>
        </w:tc>
      </w:tr>
      <w:tr w:rsidR="000952B4" w:rsidRPr="00F13842" w14:paraId="471B23AF" w14:textId="77777777" w:rsidTr="00E667A5">
        <w:tc>
          <w:tcPr>
            <w:tcW w:w="0" w:type="auto"/>
            <w:vMerge/>
            <w:tcBorders>
              <w:top w:val="single" w:sz="4" w:space="0" w:color="auto"/>
              <w:left w:val="single" w:sz="4" w:space="0" w:color="auto"/>
              <w:bottom w:val="single" w:sz="4" w:space="0" w:color="auto"/>
              <w:right w:val="single" w:sz="4" w:space="0" w:color="auto"/>
            </w:tcBorders>
            <w:vAlign w:val="center"/>
            <w:hideMark/>
          </w:tcPr>
          <w:p w14:paraId="7723523E" w14:textId="77777777" w:rsidR="000952B4" w:rsidRPr="00F13842" w:rsidRDefault="000952B4" w:rsidP="000952B4">
            <w:pPr>
              <w:bidi/>
              <w:jc w:val="center"/>
              <w:rPr>
                <w:rFonts w:asciiTheme="minorBidi" w:hAnsiTheme="minorBidi" w:cstheme="minorBidi"/>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11701EC"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العدد</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AB175B5"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النسبة</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4FD525B"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العدد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4D5057"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النسبة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FE6EE" w14:textId="77777777" w:rsidR="000952B4" w:rsidRPr="00F13842" w:rsidRDefault="000952B4" w:rsidP="000952B4">
            <w:pPr>
              <w:bidi/>
              <w:jc w:val="center"/>
              <w:rPr>
                <w:rFonts w:asciiTheme="minorBidi" w:hAnsiTheme="minorBidi" w:cstheme="minorBidi"/>
                <w:sz w:val="28"/>
                <w:szCs w:val="28"/>
              </w:rPr>
            </w:pPr>
          </w:p>
        </w:tc>
      </w:tr>
      <w:tr w:rsidR="000952B4" w:rsidRPr="00F13842" w14:paraId="1223FE41"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7734C7A3"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1995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DBBAF7"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1100956</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EA06E39"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%41</w:t>
            </w:r>
          </w:p>
        </w:tc>
        <w:tc>
          <w:tcPr>
            <w:tcW w:w="1630" w:type="dxa"/>
            <w:tcBorders>
              <w:top w:val="single" w:sz="4" w:space="0" w:color="auto"/>
              <w:left w:val="single" w:sz="4" w:space="0" w:color="auto"/>
              <w:bottom w:val="single" w:sz="4" w:space="0" w:color="auto"/>
              <w:right w:val="single" w:sz="4" w:space="0" w:color="auto"/>
            </w:tcBorders>
            <w:vAlign w:val="center"/>
            <w:hideMark/>
          </w:tcPr>
          <w:p w14:paraId="3BB1480A"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981424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257E7A"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%89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871D5CE"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%11</w:t>
            </w:r>
          </w:p>
        </w:tc>
      </w:tr>
      <w:tr w:rsidR="000952B4" w:rsidRPr="00F13842" w14:paraId="242FDBA2" w14:textId="77777777" w:rsidTr="00E667A5">
        <w:tc>
          <w:tcPr>
            <w:tcW w:w="1950" w:type="dxa"/>
            <w:tcBorders>
              <w:top w:val="single" w:sz="4" w:space="0" w:color="auto"/>
              <w:left w:val="single" w:sz="4" w:space="0" w:color="auto"/>
              <w:bottom w:val="single" w:sz="4" w:space="0" w:color="auto"/>
              <w:right w:val="single" w:sz="4" w:space="0" w:color="auto"/>
            </w:tcBorders>
            <w:vAlign w:val="center"/>
            <w:hideMark/>
          </w:tcPr>
          <w:p w14:paraId="09DDC2DB"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tl/>
              </w:rPr>
              <w:t>2006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890ABA"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1675880</w:t>
            </w:r>
          </w:p>
        </w:tc>
        <w:tc>
          <w:tcPr>
            <w:tcW w:w="1631" w:type="dxa"/>
            <w:tcBorders>
              <w:top w:val="single" w:sz="4" w:space="0" w:color="auto"/>
              <w:left w:val="single" w:sz="4" w:space="0" w:color="auto"/>
              <w:bottom w:val="single" w:sz="4" w:space="0" w:color="auto"/>
              <w:right w:val="single" w:sz="4" w:space="0" w:color="auto"/>
            </w:tcBorders>
            <w:vAlign w:val="center"/>
            <w:hideMark/>
          </w:tcPr>
          <w:p w14:paraId="736D39C4"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%46</w:t>
            </w:r>
          </w:p>
        </w:tc>
        <w:tc>
          <w:tcPr>
            <w:tcW w:w="1630" w:type="dxa"/>
            <w:tcBorders>
              <w:top w:val="single" w:sz="4" w:space="0" w:color="auto"/>
              <w:left w:val="single" w:sz="4" w:space="0" w:color="auto"/>
              <w:bottom w:val="single" w:sz="4" w:space="0" w:color="auto"/>
              <w:right w:val="single" w:sz="4" w:space="0" w:color="auto"/>
            </w:tcBorders>
            <w:vAlign w:val="center"/>
            <w:hideMark/>
          </w:tcPr>
          <w:p w14:paraId="404DF6E2"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1328286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051E7C"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%79</w:t>
            </w:r>
          </w:p>
        </w:tc>
        <w:tc>
          <w:tcPr>
            <w:tcW w:w="1809" w:type="dxa"/>
            <w:tcBorders>
              <w:top w:val="single" w:sz="4" w:space="0" w:color="auto"/>
              <w:left w:val="single" w:sz="4" w:space="0" w:color="auto"/>
              <w:bottom w:val="single" w:sz="4" w:space="0" w:color="auto"/>
              <w:right w:val="single" w:sz="4" w:space="0" w:color="auto"/>
            </w:tcBorders>
            <w:vAlign w:val="center"/>
            <w:hideMark/>
          </w:tcPr>
          <w:p w14:paraId="016F417C" w14:textId="77777777" w:rsidR="000952B4" w:rsidRPr="00F13842" w:rsidRDefault="000952B4" w:rsidP="000952B4">
            <w:pPr>
              <w:tabs>
                <w:tab w:val="left" w:pos="4184"/>
              </w:tabs>
              <w:bidi/>
              <w:jc w:val="center"/>
              <w:rPr>
                <w:rFonts w:asciiTheme="minorBidi" w:hAnsiTheme="minorBidi" w:cstheme="minorBidi"/>
                <w:sz w:val="28"/>
                <w:szCs w:val="28"/>
                <w:rtl/>
              </w:rPr>
            </w:pPr>
            <w:r w:rsidRPr="00F13842">
              <w:rPr>
                <w:rFonts w:asciiTheme="minorBidi" w:hAnsiTheme="minorBidi" w:cstheme="minorBidi"/>
                <w:sz w:val="28"/>
                <w:szCs w:val="28"/>
              </w:rPr>
              <w:t>%21</w:t>
            </w:r>
          </w:p>
        </w:tc>
      </w:tr>
    </w:tbl>
    <w:p w14:paraId="5B09A86C" w14:textId="77777777" w:rsidR="000952B4" w:rsidRPr="00F13842" w:rsidRDefault="000952B4" w:rsidP="000952B4">
      <w:pPr>
        <w:tabs>
          <w:tab w:val="left" w:pos="4184"/>
        </w:tabs>
        <w:bidi/>
        <w:spacing w:after="0" w:line="240" w:lineRule="auto"/>
        <w:ind w:hanging="1"/>
        <w:jc w:val="both"/>
        <w:rPr>
          <w:rFonts w:asciiTheme="minorBidi" w:eastAsia="Calibri" w:hAnsiTheme="minorBidi"/>
          <w:sz w:val="28"/>
          <w:szCs w:val="28"/>
          <w:rtl/>
        </w:rPr>
      </w:pPr>
    </w:p>
    <w:p w14:paraId="1C8F2305" w14:textId="77777777" w:rsidR="000952B4" w:rsidRPr="00F13842" w:rsidRDefault="000952B4" w:rsidP="000952B4">
      <w:pPr>
        <w:bidi/>
        <w:spacing w:after="240" w:line="240" w:lineRule="auto"/>
        <w:jc w:val="both"/>
        <w:rPr>
          <w:rFonts w:asciiTheme="minorBidi" w:eastAsia="Times New Roman" w:hAnsiTheme="minorBidi"/>
          <w:b/>
          <w:bCs/>
          <w:sz w:val="28"/>
          <w:szCs w:val="28"/>
          <w:rtl/>
        </w:rPr>
      </w:pPr>
      <w:r w:rsidRPr="00F13842">
        <w:rPr>
          <w:rFonts w:asciiTheme="minorBidi" w:eastAsia="Times New Roman" w:hAnsiTheme="minorBidi"/>
          <w:b/>
          <w:bCs/>
          <w:sz w:val="28"/>
          <w:szCs w:val="28"/>
          <w:rtl/>
        </w:rPr>
        <w:t>خاتمة:</w:t>
      </w:r>
    </w:p>
    <w:p w14:paraId="3A3F48A4" w14:textId="77777777" w:rsidR="000952B4" w:rsidRPr="00F13842" w:rsidRDefault="000952B4" w:rsidP="000952B4">
      <w:pPr>
        <w:bidi/>
        <w:spacing w:before="240" w:after="0" w:line="240" w:lineRule="auto"/>
        <w:jc w:val="both"/>
        <w:rPr>
          <w:rFonts w:asciiTheme="minorBidi" w:eastAsia="Times New Roman" w:hAnsiTheme="minorBidi"/>
          <w:b/>
          <w:bCs/>
          <w:sz w:val="28"/>
          <w:szCs w:val="28"/>
          <w:rtl/>
        </w:rPr>
      </w:pPr>
      <w:r w:rsidRPr="00F13842">
        <w:rPr>
          <w:rFonts w:asciiTheme="minorBidi" w:eastAsia="Times New Roman" w:hAnsiTheme="minorBidi"/>
          <w:b/>
          <w:bCs/>
          <w:sz w:val="28"/>
          <w:szCs w:val="28"/>
          <w:rtl/>
        </w:rPr>
        <w:t>قائمة المراجع:</w:t>
      </w:r>
    </w:p>
    <w:p w14:paraId="28D27C8B" w14:textId="77777777" w:rsidR="000952B4" w:rsidRPr="00F13842" w:rsidRDefault="000952B4" w:rsidP="000952B4">
      <w:pPr>
        <w:numPr>
          <w:ilvl w:val="0"/>
          <w:numId w:val="1"/>
        </w:numPr>
        <w:bidi/>
        <w:spacing w:before="120" w:after="120" w:line="240" w:lineRule="auto"/>
        <w:ind w:left="284" w:hanging="284"/>
        <w:jc w:val="both"/>
        <w:rPr>
          <w:rFonts w:asciiTheme="minorBidi" w:eastAsia="Calibri" w:hAnsiTheme="minorBidi"/>
          <w:sz w:val="24"/>
          <w:szCs w:val="24"/>
          <w:lang w:val="fr-FR"/>
        </w:rPr>
      </w:pPr>
      <w:r w:rsidRPr="00F13842">
        <w:rPr>
          <w:rFonts w:asciiTheme="minorBidi" w:eastAsia="Calibri" w:hAnsiTheme="minorBidi"/>
          <w:color w:val="000000"/>
          <w:sz w:val="24"/>
          <w:szCs w:val="24"/>
          <w:rtl/>
          <w:lang w:val="fr-FR"/>
        </w:rPr>
        <w:t>النحيف، مجدي حسين السيد،</w:t>
      </w:r>
      <w:r w:rsidR="002A59A3" w:rsidRPr="00F13842">
        <w:rPr>
          <w:rFonts w:asciiTheme="minorBidi" w:eastAsia="Calibri" w:hAnsiTheme="minorBidi"/>
          <w:color w:val="000000"/>
          <w:sz w:val="24"/>
          <w:szCs w:val="24"/>
          <w:lang w:val="fr-FR"/>
        </w:rPr>
        <w:t xml:space="preserve"> </w:t>
      </w:r>
      <w:r w:rsidRPr="00F13842">
        <w:rPr>
          <w:rFonts w:asciiTheme="minorBidi" w:eastAsia="Calibri" w:hAnsiTheme="minorBidi"/>
          <w:color w:val="000000"/>
          <w:sz w:val="24"/>
          <w:szCs w:val="24"/>
          <w:rtl/>
          <w:lang w:val="fr-FR"/>
        </w:rPr>
        <w:t>عزب، حامد سالم جمعة (2018): رؤية مستقبلية لمنظومة النشر بجامعة الطائف، مجلة العمارة والفنون والعلوم الإنسانية، ع10، الجمعية العربية للحضارة والفنون الإسلامية.</w:t>
      </w:r>
    </w:p>
    <w:p w14:paraId="2E00A67B" w14:textId="77777777" w:rsidR="000952B4" w:rsidRPr="00F13842" w:rsidRDefault="000952B4" w:rsidP="000952B4">
      <w:pPr>
        <w:numPr>
          <w:ilvl w:val="0"/>
          <w:numId w:val="1"/>
        </w:numPr>
        <w:spacing w:after="0" w:line="240" w:lineRule="auto"/>
        <w:ind w:left="284" w:hanging="284"/>
        <w:contextualSpacing/>
        <w:jc w:val="both"/>
        <w:rPr>
          <w:rFonts w:asciiTheme="minorBidi" w:eastAsia="Calibri" w:hAnsiTheme="minorBidi"/>
          <w:color w:val="000000"/>
          <w:sz w:val="24"/>
          <w:szCs w:val="24"/>
        </w:rPr>
      </w:pPr>
      <w:r w:rsidRPr="00F13842">
        <w:rPr>
          <w:rFonts w:asciiTheme="minorBidi" w:eastAsia="Calibri" w:hAnsiTheme="minorBidi"/>
          <w:color w:val="000000"/>
          <w:sz w:val="24"/>
          <w:szCs w:val="24"/>
          <w:lang w:bidi="ar-EG"/>
        </w:rPr>
        <w:t xml:space="preserve">Clarivate (2021):  A researcher’s complete guide to open access papers , OCTOBER 21, 2020 , (sign in 22/1/2021,1m), Available on , </w:t>
      </w:r>
      <w:hyperlink r:id="rId8" w:history="1">
        <w:r w:rsidRPr="00F13842">
          <w:rPr>
            <w:rFonts w:asciiTheme="minorBidi" w:eastAsia="Calibri" w:hAnsiTheme="minorBidi"/>
            <w:color w:val="000000"/>
            <w:sz w:val="24"/>
            <w:szCs w:val="24"/>
            <w:u w:val="single"/>
            <w:lang w:bidi="ar-EG"/>
          </w:rPr>
          <w:t>https://clarivate.com/webofsciencegroup/article/a-researchers-complete-guide-to-open-access-papers/</w:t>
        </w:r>
      </w:hyperlink>
    </w:p>
    <w:p w14:paraId="69FF892F" w14:textId="77777777" w:rsidR="00B87B02" w:rsidRPr="00F13842" w:rsidRDefault="00B87B02" w:rsidP="000952B4">
      <w:pPr>
        <w:bidi/>
        <w:jc w:val="both"/>
        <w:rPr>
          <w:rFonts w:asciiTheme="minorBidi" w:hAnsiTheme="minorBidi"/>
          <w:lang w:val="id-ID"/>
        </w:rPr>
      </w:pPr>
    </w:p>
    <w:sectPr w:rsidR="00B87B02" w:rsidRPr="00F13842" w:rsidSect="00053F71">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02BC" w14:textId="77777777" w:rsidR="007C13CC" w:rsidRDefault="007C13CC">
      <w:pPr>
        <w:spacing w:after="0" w:line="240" w:lineRule="auto"/>
      </w:pPr>
      <w:r>
        <w:separator/>
      </w:r>
    </w:p>
  </w:endnote>
  <w:endnote w:type="continuationSeparator" w:id="0">
    <w:p w14:paraId="35454366" w14:textId="77777777" w:rsidR="007C13CC" w:rsidRDefault="007C1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AAF8" w14:textId="77777777" w:rsidR="007A1D6E" w:rsidRPr="00DF06CD" w:rsidRDefault="00000000" w:rsidP="00556AE3">
    <w:pPr>
      <w:pStyle w:val="a4"/>
      <w:pBdr>
        <w:top w:val="single" w:sz="4" w:space="1" w:color="D9D9D9"/>
      </w:pBdr>
      <w:tabs>
        <w:tab w:val="left" w:pos="8910"/>
      </w:tabs>
      <w:rPr>
        <w:rFonts w:asciiTheme="minorBidi" w:hAnsiTheme="minorBidi"/>
        <w:b/>
        <w:bCs/>
        <w:color w:val="00B050"/>
        <w:sz w:val="20"/>
        <w:szCs w:val="20"/>
      </w:rPr>
    </w:pPr>
    <w:sdt>
      <w:sdtPr>
        <w:rPr>
          <w:rFonts w:asciiTheme="minorBidi" w:hAnsiTheme="minorBidi"/>
          <w:color w:val="00B050"/>
          <w:sz w:val="20"/>
          <w:szCs w:val="20"/>
        </w:rPr>
        <w:id w:val="-1322037518"/>
        <w:docPartObj>
          <w:docPartGallery w:val="Page Numbers (Bottom of Page)"/>
          <w:docPartUnique/>
        </w:docPartObj>
      </w:sdtPr>
      <w:sdtEndPr>
        <w:rPr>
          <w:spacing w:val="60"/>
        </w:rPr>
      </w:sdtEndPr>
      <w:sdtContent>
        <w:r w:rsidR="00796815" w:rsidRPr="00DF06CD">
          <w:rPr>
            <w:rFonts w:asciiTheme="minorBidi" w:hAnsiTheme="minorBidi"/>
            <w:color w:val="00B050"/>
            <w:sz w:val="20"/>
            <w:szCs w:val="20"/>
          </w:rPr>
          <w:fldChar w:fldCharType="begin"/>
        </w:r>
        <w:r w:rsidR="00796815" w:rsidRPr="00DF06CD">
          <w:rPr>
            <w:rFonts w:asciiTheme="minorBidi" w:hAnsiTheme="minorBidi"/>
            <w:color w:val="00B050"/>
            <w:sz w:val="20"/>
            <w:szCs w:val="20"/>
          </w:rPr>
          <w:instrText xml:space="preserve"> PAGE   \* MERGEFORMAT </w:instrText>
        </w:r>
        <w:r w:rsidR="00796815" w:rsidRPr="00DF06CD">
          <w:rPr>
            <w:rFonts w:asciiTheme="minorBidi" w:hAnsiTheme="minorBidi"/>
            <w:color w:val="00B050"/>
            <w:sz w:val="20"/>
            <w:szCs w:val="20"/>
          </w:rPr>
          <w:fldChar w:fldCharType="separate"/>
        </w:r>
        <w:r w:rsidR="00DF06CD" w:rsidRPr="00DF06CD">
          <w:rPr>
            <w:rFonts w:asciiTheme="minorBidi" w:hAnsiTheme="minorBidi"/>
            <w:b/>
            <w:bCs/>
            <w:noProof/>
            <w:color w:val="00B050"/>
            <w:sz w:val="20"/>
            <w:szCs w:val="20"/>
          </w:rPr>
          <w:t>2</w:t>
        </w:r>
        <w:r w:rsidR="00796815" w:rsidRPr="00DF06CD">
          <w:rPr>
            <w:rFonts w:asciiTheme="minorBidi" w:hAnsiTheme="minorBidi"/>
            <w:b/>
            <w:bCs/>
            <w:noProof/>
            <w:color w:val="00B050"/>
            <w:sz w:val="20"/>
            <w:szCs w:val="20"/>
          </w:rPr>
          <w:fldChar w:fldCharType="end"/>
        </w:r>
        <w:r w:rsidR="00796815" w:rsidRPr="00DF06CD">
          <w:rPr>
            <w:rFonts w:asciiTheme="minorBidi" w:hAnsiTheme="minorBidi"/>
            <w:b/>
            <w:bCs/>
            <w:color w:val="00B050"/>
            <w:sz w:val="20"/>
            <w:szCs w:val="20"/>
          </w:rPr>
          <w:t xml:space="preserve"> | </w:t>
        </w:r>
        <w:r w:rsidR="00556AE3" w:rsidRPr="00DF06CD">
          <w:rPr>
            <w:rFonts w:asciiTheme="minorBidi" w:hAnsiTheme="minorBidi"/>
            <w:color w:val="00B050"/>
            <w:sz w:val="20"/>
            <w:szCs w:val="20"/>
            <w:lang w:val="id-ID"/>
          </w:rPr>
          <w:t>Afro-Asian Journal of Scientific Research (AAJSR)</w:t>
        </w:r>
      </w:sdtContent>
    </w:sdt>
    <w:r w:rsidR="00796815" w:rsidRPr="00DF06CD">
      <w:rPr>
        <w:rFonts w:asciiTheme="minorBidi" w:hAnsiTheme="minorBidi"/>
        <w:color w:val="00B050"/>
        <w:spacing w:val="60"/>
        <w:sz w:val="20"/>
        <w:szCs w:val="20"/>
      </w:rPr>
      <w:t xml:space="preserve"> </w:t>
    </w:r>
  </w:p>
  <w:p w14:paraId="5438D358" w14:textId="77777777" w:rsidR="007A1D6E" w:rsidRPr="00053F71" w:rsidRDefault="007A1D6E">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29D" w14:textId="77777777" w:rsidR="007A1D6E" w:rsidRPr="00DF06CD" w:rsidRDefault="00000000" w:rsidP="00556AE3">
    <w:pPr>
      <w:pStyle w:val="a4"/>
      <w:pBdr>
        <w:top w:val="single" w:sz="4" w:space="1" w:color="D9D9D9"/>
      </w:pBdr>
      <w:tabs>
        <w:tab w:val="left" w:pos="8910"/>
      </w:tabs>
      <w:rPr>
        <w:rFonts w:asciiTheme="minorBidi" w:hAnsiTheme="minorBidi"/>
        <w:b/>
        <w:bCs/>
        <w:color w:val="00B050"/>
      </w:rPr>
    </w:pPr>
    <w:sdt>
      <w:sdtPr>
        <w:rPr>
          <w:rFonts w:asciiTheme="minorBidi" w:hAnsiTheme="minorBidi"/>
          <w:color w:val="00B050"/>
        </w:rPr>
        <w:id w:val="1289244780"/>
        <w:docPartObj>
          <w:docPartGallery w:val="Page Numbers (Bottom of Page)"/>
          <w:docPartUnique/>
        </w:docPartObj>
      </w:sdtPr>
      <w:sdtEndPr>
        <w:rPr>
          <w:spacing w:val="60"/>
        </w:rPr>
      </w:sdtEndPr>
      <w:sdtContent>
        <w:r w:rsidR="00796815" w:rsidRPr="00DF06CD">
          <w:rPr>
            <w:rFonts w:asciiTheme="minorBidi" w:hAnsiTheme="minorBidi"/>
            <w:color w:val="00B050"/>
          </w:rPr>
          <w:fldChar w:fldCharType="begin"/>
        </w:r>
        <w:r w:rsidR="00796815" w:rsidRPr="00DF06CD">
          <w:rPr>
            <w:rFonts w:asciiTheme="minorBidi" w:hAnsiTheme="minorBidi"/>
            <w:color w:val="00B050"/>
          </w:rPr>
          <w:instrText xml:space="preserve"> PAGE   \* MERGEFORMAT </w:instrText>
        </w:r>
        <w:r w:rsidR="00796815" w:rsidRPr="00DF06CD">
          <w:rPr>
            <w:rFonts w:asciiTheme="minorBidi" w:hAnsiTheme="minorBidi"/>
            <w:color w:val="00B050"/>
          </w:rPr>
          <w:fldChar w:fldCharType="separate"/>
        </w:r>
        <w:r w:rsidR="006005BA" w:rsidRPr="006005BA">
          <w:rPr>
            <w:rFonts w:asciiTheme="minorBidi" w:hAnsiTheme="minorBidi"/>
            <w:b/>
            <w:bCs/>
            <w:noProof/>
            <w:color w:val="00B050"/>
          </w:rPr>
          <w:t>1</w:t>
        </w:r>
        <w:r w:rsidR="00796815" w:rsidRPr="00DF06CD">
          <w:rPr>
            <w:rFonts w:asciiTheme="minorBidi" w:hAnsiTheme="minorBidi"/>
            <w:b/>
            <w:bCs/>
            <w:noProof/>
            <w:color w:val="00B050"/>
          </w:rPr>
          <w:fldChar w:fldCharType="end"/>
        </w:r>
        <w:r w:rsidR="00796815" w:rsidRPr="00DF06CD">
          <w:rPr>
            <w:rFonts w:asciiTheme="minorBidi" w:hAnsiTheme="minorBidi"/>
            <w:b/>
            <w:bCs/>
            <w:color w:val="00B050"/>
          </w:rPr>
          <w:t xml:space="preserve"> | </w:t>
        </w:r>
        <w:r w:rsidR="00556AE3" w:rsidRPr="00DF06CD">
          <w:rPr>
            <w:rFonts w:asciiTheme="minorBidi" w:hAnsiTheme="minorBidi"/>
            <w:color w:val="00B050"/>
            <w:sz w:val="20"/>
            <w:szCs w:val="20"/>
            <w:lang w:val="id-ID"/>
          </w:rPr>
          <w:t>Afro-Asian Journal of Scientific Research (AAJSR)</w:t>
        </w:r>
      </w:sdtContent>
    </w:sdt>
    <w:r w:rsidR="00796815" w:rsidRPr="00DF06CD">
      <w:rPr>
        <w:rFonts w:asciiTheme="minorBidi" w:hAnsiTheme="minorBidi"/>
        <w:color w:val="00B05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D8DC0" w14:textId="77777777" w:rsidR="007C13CC" w:rsidRDefault="007C13CC">
      <w:pPr>
        <w:spacing w:after="0" w:line="240" w:lineRule="auto"/>
      </w:pPr>
      <w:r>
        <w:separator/>
      </w:r>
    </w:p>
  </w:footnote>
  <w:footnote w:type="continuationSeparator" w:id="0">
    <w:p w14:paraId="54C8F0AD" w14:textId="77777777" w:rsidR="007C13CC" w:rsidRDefault="007C1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5412" w14:textId="77777777" w:rsidR="007A1D6E" w:rsidRPr="00B622D1" w:rsidRDefault="00796815" w:rsidP="00B622D1">
    <w:pPr>
      <w:pStyle w:val="1"/>
      <w:spacing w:line="276" w:lineRule="auto"/>
      <w:rPr>
        <w:rFonts w:ascii="Garamond" w:hAnsi="Garamond"/>
        <w:sz w:val="22"/>
        <w:szCs w:val="22"/>
      </w:rPr>
    </w:pPr>
    <w:r w:rsidRPr="00B622D1">
      <w:rPr>
        <w:rFonts w:ascii="Garamond" w:hAnsi="Garamond"/>
        <w:sz w:val="22"/>
        <w:szCs w:val="22"/>
      </w:rPr>
      <w:t xml:space="preserve">Pengaruh Strategi Pemasaran Dan Kualitas Layanan </w:t>
    </w:r>
    <w:r>
      <w:rPr>
        <w:rFonts w:ascii="Garamond" w:hAnsi="Garamond"/>
        <w:sz w:val="22"/>
        <w:szCs w:val="22"/>
        <w:lang w:val="id-ID"/>
      </w:rPr>
      <w:t xml:space="preserve"> </w:t>
    </w:r>
    <w:r w:rsidRPr="00B622D1">
      <w:rPr>
        <w:rFonts w:ascii="Garamond" w:hAnsi="Garamond"/>
        <w:sz w:val="22"/>
        <w:szCs w:val="22"/>
      </w:rPr>
      <w:t>Terhadap Keputusan Orang Tua Siswa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42"/>
      <w:gridCol w:w="3941"/>
      <w:gridCol w:w="2070"/>
    </w:tblGrid>
    <w:tr w:rsidR="00DB4F56" w14:paraId="17AB52A5" w14:textId="77777777" w:rsidTr="00DC45B1">
      <w:tc>
        <w:tcPr>
          <w:tcW w:w="2263" w:type="dxa"/>
          <w:vAlign w:val="center"/>
        </w:tcPr>
        <w:p w14:paraId="5AD0DD6A" w14:textId="77777777" w:rsidR="00DB4F56" w:rsidRDefault="00DB4F56" w:rsidP="00DB4F56">
          <w:pPr>
            <w:pStyle w:val="a3"/>
            <w:jc w:val="center"/>
            <w:rPr>
              <w:lang w:val="id-ID"/>
            </w:rPr>
          </w:pPr>
          <w:r>
            <w:rPr>
              <w:noProof/>
            </w:rPr>
            <w:drawing>
              <wp:inline distT="0" distB="0" distL="0" distR="0" wp14:anchorId="715B387F" wp14:editId="53934597">
                <wp:extent cx="879730" cy="1024094"/>
                <wp:effectExtent l="0" t="0" r="0" b="508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JSR logo.png"/>
                        <pic:cNvPicPr/>
                      </pic:nvPicPr>
                      <pic:blipFill>
                        <a:blip r:embed="rId1">
                          <a:extLst>
                            <a:ext uri="{28A0092B-C50C-407E-A947-70E740481C1C}">
                              <a14:useLocalDpi xmlns:a14="http://schemas.microsoft.com/office/drawing/2010/main" val="0"/>
                            </a:ext>
                          </a:extLst>
                        </a:blip>
                        <a:stretch>
                          <a:fillRect/>
                        </a:stretch>
                      </pic:blipFill>
                      <pic:spPr>
                        <a:xfrm>
                          <a:off x="0" y="0"/>
                          <a:ext cx="900739" cy="1048550"/>
                        </a:xfrm>
                        <a:prstGeom prst="rect">
                          <a:avLst/>
                        </a:prstGeom>
                      </pic:spPr>
                    </pic:pic>
                  </a:graphicData>
                </a:graphic>
              </wp:inline>
            </w:drawing>
          </w:r>
        </w:p>
      </w:tc>
      <w:tc>
        <w:tcPr>
          <w:tcW w:w="6753" w:type="dxa"/>
          <w:gridSpan w:val="3"/>
          <w:vAlign w:val="center"/>
        </w:tcPr>
        <w:p w14:paraId="19CB0DF7" w14:textId="77777777" w:rsidR="00DB4F56" w:rsidRDefault="00DB4F56" w:rsidP="00DB4F56">
          <w:pPr>
            <w:bidi/>
            <w:jc w:val="center"/>
            <w:rPr>
              <w:rFonts w:asciiTheme="minorBidi" w:hAnsiTheme="minorBidi"/>
              <w:b/>
              <w:bCs/>
              <w:sz w:val="32"/>
              <w:szCs w:val="32"/>
            </w:rPr>
          </w:pPr>
          <w:r w:rsidRPr="006A144A">
            <w:rPr>
              <w:rFonts w:asciiTheme="minorBidi" w:hAnsiTheme="minorBidi"/>
              <w:b/>
              <w:bCs/>
              <w:sz w:val="32"/>
              <w:szCs w:val="32"/>
            </w:rPr>
            <w:t>Afro-Asian Journal of Scientific Research (AAJSR)</w:t>
          </w:r>
        </w:p>
        <w:p w14:paraId="1DE38A22" w14:textId="77777777" w:rsidR="00DB4F56" w:rsidRDefault="00DB4F56" w:rsidP="00DB4F56">
          <w:pPr>
            <w:bidi/>
            <w:jc w:val="center"/>
            <w:rPr>
              <w:rFonts w:asciiTheme="minorBidi" w:hAnsiTheme="minorBidi"/>
              <w:sz w:val="32"/>
              <w:szCs w:val="32"/>
            </w:rPr>
          </w:pPr>
          <w:r w:rsidRPr="006A144A">
            <w:rPr>
              <w:rFonts w:asciiTheme="minorBidi" w:hAnsiTheme="minorBidi" w:cs="Arial"/>
              <w:sz w:val="32"/>
              <w:szCs w:val="32"/>
              <w:rtl/>
            </w:rPr>
            <w:t xml:space="preserve">المجلة الأفروآسيوية للبحث </w:t>
          </w:r>
          <w:r w:rsidRPr="006A144A">
            <w:rPr>
              <w:rFonts w:asciiTheme="minorBidi" w:hAnsiTheme="minorBidi" w:cs="Arial" w:hint="cs"/>
              <w:sz w:val="32"/>
              <w:szCs w:val="32"/>
              <w:rtl/>
            </w:rPr>
            <w:t>العلمي</w:t>
          </w:r>
          <w:r w:rsidRPr="006A144A">
            <w:rPr>
              <w:rFonts w:asciiTheme="minorBidi" w:hAnsiTheme="minorBidi"/>
              <w:sz w:val="32"/>
              <w:szCs w:val="32"/>
            </w:rPr>
            <w:t xml:space="preserve"> (AAJSR) </w:t>
          </w:r>
        </w:p>
        <w:p w14:paraId="3D37062E" w14:textId="77777777" w:rsidR="00DB4F56" w:rsidRDefault="00DB4F56" w:rsidP="00DB4F56">
          <w:pPr>
            <w:jc w:val="center"/>
            <w:rPr>
              <w:rFonts w:asciiTheme="minorBidi" w:hAnsiTheme="minorBidi"/>
              <w:iCs/>
              <w:sz w:val="24"/>
              <w:szCs w:val="24"/>
            </w:rPr>
          </w:pPr>
          <w:r w:rsidRPr="00943FD6">
            <w:rPr>
              <w:rFonts w:asciiTheme="minorBidi" w:hAnsiTheme="minorBidi"/>
              <w:iCs/>
              <w:sz w:val="24"/>
              <w:szCs w:val="24"/>
            </w:rPr>
            <w:t>E-ISSN: 2959-6505</w:t>
          </w:r>
        </w:p>
        <w:p w14:paraId="02F4E5A9" w14:textId="77777777" w:rsidR="00DB4F56" w:rsidRPr="009926D2" w:rsidRDefault="00DB4F56" w:rsidP="00DB4F56">
          <w:pPr>
            <w:jc w:val="center"/>
            <w:rPr>
              <w:rFonts w:asciiTheme="minorBidi" w:hAnsiTheme="minorBidi"/>
              <w:iCs/>
              <w:sz w:val="24"/>
              <w:szCs w:val="24"/>
            </w:rPr>
          </w:pPr>
          <w:r w:rsidRPr="009926D2">
            <w:rPr>
              <w:rFonts w:asciiTheme="minorBidi" w:hAnsiTheme="minorBidi"/>
              <w:iCs/>
              <w:sz w:val="24"/>
              <w:szCs w:val="24"/>
              <w:lang w:val="id-ID"/>
            </w:rPr>
            <w:t xml:space="preserve">Volume </w:t>
          </w:r>
          <w:r>
            <w:rPr>
              <w:rFonts w:asciiTheme="minorBidi" w:hAnsiTheme="minorBidi"/>
              <w:iCs/>
              <w:sz w:val="24"/>
              <w:szCs w:val="24"/>
            </w:rPr>
            <w:t>2</w:t>
          </w:r>
          <w:r w:rsidRPr="009926D2">
            <w:rPr>
              <w:rFonts w:asciiTheme="minorBidi" w:hAnsiTheme="minorBidi"/>
              <w:iCs/>
              <w:sz w:val="24"/>
              <w:szCs w:val="24"/>
            </w:rPr>
            <w:t>,</w:t>
          </w:r>
          <w:r w:rsidRPr="009926D2">
            <w:rPr>
              <w:rFonts w:asciiTheme="minorBidi" w:hAnsiTheme="minorBidi"/>
              <w:iCs/>
              <w:sz w:val="24"/>
              <w:szCs w:val="24"/>
              <w:lang w:val="id-ID"/>
            </w:rPr>
            <w:t xml:space="preserve"> Issue </w:t>
          </w:r>
          <w:r>
            <w:rPr>
              <w:rFonts w:asciiTheme="minorBidi" w:hAnsiTheme="minorBidi"/>
              <w:iCs/>
              <w:sz w:val="24"/>
              <w:szCs w:val="24"/>
            </w:rPr>
            <w:t>1</w:t>
          </w:r>
          <w:r w:rsidRPr="009926D2">
            <w:rPr>
              <w:rFonts w:asciiTheme="minorBidi" w:hAnsiTheme="minorBidi"/>
              <w:iCs/>
              <w:sz w:val="24"/>
              <w:szCs w:val="24"/>
            </w:rPr>
            <w:t>,</w:t>
          </w:r>
          <w:r w:rsidRPr="009926D2">
            <w:rPr>
              <w:rFonts w:asciiTheme="minorBidi" w:hAnsiTheme="minorBidi"/>
              <w:iCs/>
              <w:sz w:val="24"/>
              <w:szCs w:val="24"/>
              <w:lang w:val="id-ID"/>
            </w:rPr>
            <w:t xml:space="preserve"> </w:t>
          </w:r>
          <w:r>
            <w:rPr>
              <w:rFonts w:asciiTheme="minorBidi" w:hAnsiTheme="minorBidi"/>
              <w:iCs/>
              <w:sz w:val="24"/>
              <w:szCs w:val="24"/>
            </w:rPr>
            <w:t xml:space="preserve">January </w:t>
          </w:r>
          <w:r w:rsidRPr="003672E0">
            <w:rPr>
              <w:rFonts w:asciiTheme="minorBidi" w:hAnsiTheme="minorBidi"/>
              <w:iCs/>
              <w:sz w:val="24"/>
              <w:szCs w:val="24"/>
            </w:rPr>
            <w:t>-</w:t>
          </w:r>
          <w:r>
            <w:rPr>
              <w:rFonts w:asciiTheme="minorBidi" w:hAnsiTheme="minorBidi"/>
              <w:iCs/>
              <w:sz w:val="24"/>
              <w:szCs w:val="24"/>
            </w:rPr>
            <w:t xml:space="preserve"> March</w:t>
          </w:r>
          <w:r w:rsidRPr="003672E0">
            <w:rPr>
              <w:rFonts w:asciiTheme="minorBidi" w:hAnsiTheme="minorBidi"/>
              <w:iCs/>
              <w:sz w:val="24"/>
              <w:szCs w:val="24"/>
            </w:rPr>
            <w:t xml:space="preserve"> </w:t>
          </w:r>
          <w:r w:rsidRPr="009926D2">
            <w:rPr>
              <w:rFonts w:asciiTheme="minorBidi" w:hAnsiTheme="minorBidi"/>
              <w:iCs/>
              <w:sz w:val="24"/>
              <w:szCs w:val="24"/>
              <w:lang w:val="id-ID"/>
            </w:rPr>
            <w:t>202</w:t>
          </w:r>
          <w:r>
            <w:rPr>
              <w:rFonts w:asciiTheme="minorBidi" w:hAnsiTheme="minorBidi"/>
              <w:iCs/>
              <w:sz w:val="24"/>
              <w:szCs w:val="24"/>
            </w:rPr>
            <w:t>4</w:t>
          </w:r>
          <w:r w:rsidRPr="009926D2">
            <w:rPr>
              <w:rFonts w:asciiTheme="minorBidi" w:hAnsiTheme="minorBidi"/>
              <w:iCs/>
              <w:sz w:val="24"/>
              <w:szCs w:val="24"/>
            </w:rPr>
            <w:t xml:space="preserve">, </w:t>
          </w:r>
          <w:r w:rsidRPr="009926D2">
            <w:rPr>
              <w:rFonts w:asciiTheme="minorBidi" w:hAnsiTheme="minorBidi"/>
              <w:iCs/>
              <w:sz w:val="24"/>
              <w:szCs w:val="24"/>
              <w:lang w:val="id-ID"/>
            </w:rPr>
            <w:t xml:space="preserve">Page No: </w:t>
          </w:r>
          <w:r w:rsidRPr="009926D2">
            <w:rPr>
              <w:rFonts w:asciiTheme="minorBidi" w:hAnsiTheme="minorBidi"/>
              <w:iCs/>
              <w:sz w:val="24"/>
              <w:szCs w:val="24"/>
            </w:rPr>
            <w:t>1</w:t>
          </w:r>
          <w:r w:rsidRPr="009926D2">
            <w:rPr>
              <w:rFonts w:asciiTheme="minorBidi" w:hAnsiTheme="minorBidi"/>
              <w:iCs/>
              <w:sz w:val="24"/>
              <w:szCs w:val="24"/>
              <w:lang w:val="id-ID"/>
            </w:rPr>
            <w:t>-</w:t>
          </w:r>
          <w:r w:rsidRPr="009926D2">
            <w:rPr>
              <w:rFonts w:asciiTheme="minorBidi" w:hAnsiTheme="minorBidi"/>
              <w:iCs/>
              <w:sz w:val="24"/>
              <w:szCs w:val="24"/>
            </w:rPr>
            <w:t>15</w:t>
          </w:r>
        </w:p>
        <w:p w14:paraId="081B3ACC" w14:textId="77777777" w:rsidR="00DB4F56" w:rsidRPr="00607C29" w:rsidRDefault="00DB4F56" w:rsidP="00DB4F56">
          <w:pPr>
            <w:jc w:val="center"/>
            <w:rPr>
              <w:rFonts w:ascii="Garamond" w:hAnsi="Garamond"/>
              <w:i/>
              <w:sz w:val="24"/>
              <w:szCs w:val="24"/>
            </w:rPr>
          </w:pPr>
          <w:r w:rsidRPr="009926D2">
            <w:rPr>
              <w:rFonts w:asciiTheme="minorBidi" w:hAnsiTheme="minorBidi"/>
              <w:iCs/>
              <w:sz w:val="24"/>
              <w:szCs w:val="24"/>
            </w:rPr>
            <w:t xml:space="preserve">Website: </w:t>
          </w:r>
          <w:hyperlink r:id="rId2" w:history="1">
            <w:r w:rsidRPr="00327A6F">
              <w:rPr>
                <w:rStyle w:val="Hyperlink"/>
                <w:rFonts w:asciiTheme="minorBidi" w:hAnsiTheme="minorBidi"/>
                <w:iCs/>
                <w:sz w:val="24"/>
                <w:szCs w:val="24"/>
              </w:rPr>
              <w:t>https://www.aajsr.com</w:t>
            </w:r>
          </w:hyperlink>
        </w:p>
      </w:tc>
    </w:tr>
    <w:tr w:rsidR="00DB4F56" w14:paraId="2DA0153B" w14:textId="77777777" w:rsidTr="00DC45B1">
      <w:tc>
        <w:tcPr>
          <w:tcW w:w="3005" w:type="dxa"/>
          <w:gridSpan w:val="2"/>
          <w:shd w:val="clear" w:color="auto" w:fill="C5E0B3" w:themeFill="accent6" w:themeFillTint="66"/>
          <w:vAlign w:val="center"/>
        </w:tcPr>
        <w:p w14:paraId="228E46B2" w14:textId="77777777" w:rsidR="00DB4F56" w:rsidRPr="006A144A" w:rsidRDefault="00DB4F56" w:rsidP="00DB4F56">
          <w:pPr>
            <w:bidi/>
            <w:jc w:val="center"/>
            <w:rPr>
              <w:rFonts w:asciiTheme="minorBidi" w:hAnsiTheme="minorBidi"/>
              <w:b/>
              <w:bCs/>
              <w:sz w:val="32"/>
              <w:szCs w:val="32"/>
              <w:rtl/>
            </w:rPr>
          </w:pPr>
          <w:r w:rsidRPr="00CF2014">
            <w:rPr>
              <w:rFonts w:asciiTheme="minorBidi" w:hAnsiTheme="minorBidi"/>
              <w:b/>
              <w:bCs/>
              <w:sz w:val="24"/>
              <w:szCs w:val="24"/>
            </w:rPr>
            <w:t>SJIFactor 2023: 3.908</w:t>
          </w:r>
        </w:p>
      </w:tc>
      <w:tc>
        <w:tcPr>
          <w:tcW w:w="3941" w:type="dxa"/>
          <w:shd w:val="clear" w:color="auto" w:fill="C5E0B3" w:themeFill="accent6" w:themeFillTint="66"/>
          <w:vAlign w:val="center"/>
        </w:tcPr>
        <w:p w14:paraId="473ADF30" w14:textId="77777777" w:rsidR="00DB4F56" w:rsidRPr="006A144A" w:rsidRDefault="00DB4F56" w:rsidP="00DB4F56">
          <w:pPr>
            <w:bidi/>
            <w:jc w:val="center"/>
            <w:rPr>
              <w:rFonts w:asciiTheme="minorBidi" w:hAnsiTheme="minorBidi"/>
              <w:b/>
              <w:bCs/>
              <w:sz w:val="32"/>
              <w:szCs w:val="32"/>
              <w:rtl/>
            </w:rPr>
          </w:pPr>
          <w:r>
            <w:rPr>
              <w:rFonts w:asciiTheme="minorBidi" w:hAnsiTheme="minorBidi" w:hint="cs"/>
              <w:b/>
              <w:bCs/>
              <w:noProof/>
              <w:sz w:val="24"/>
              <w:szCs w:val="24"/>
              <w:rtl/>
              <w:lang w:val="ar-SA"/>
            </w:rPr>
            <w:drawing>
              <wp:anchor distT="0" distB="0" distL="114300" distR="114300" simplePos="0" relativeHeight="251661312" behindDoc="0" locked="0" layoutInCell="1" allowOverlap="1" wp14:anchorId="53E18998" wp14:editId="0E6880F6">
                <wp:simplePos x="0" y="0"/>
                <wp:positionH relativeFrom="column">
                  <wp:posOffset>2371090</wp:posOffset>
                </wp:positionH>
                <wp:positionV relativeFrom="paragraph">
                  <wp:posOffset>1270</wp:posOffset>
                </wp:positionV>
                <wp:extent cx="157480" cy="176530"/>
                <wp:effectExtent l="0" t="0" r="0" b="0"/>
                <wp:wrapSquare wrapText="bothSides"/>
                <wp:docPr id="180399298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92986" name="صورة 1803992986"/>
                        <pic:cNvPicPr/>
                      </pic:nvPicPr>
                      <pic:blipFill>
                        <a:blip r:embed="rId3">
                          <a:extLst>
                            <a:ext uri="{28A0092B-C50C-407E-A947-70E740481C1C}">
                              <a14:useLocalDpi xmlns:a14="http://schemas.microsoft.com/office/drawing/2010/main" val="0"/>
                            </a:ext>
                          </a:extLst>
                        </a:blip>
                        <a:stretch>
                          <a:fillRect/>
                        </a:stretch>
                      </pic:blipFill>
                      <pic:spPr>
                        <a:xfrm>
                          <a:off x="0" y="0"/>
                          <a:ext cx="157480" cy="176530"/>
                        </a:xfrm>
                        <a:prstGeom prst="rect">
                          <a:avLst/>
                        </a:prstGeom>
                      </pic:spPr>
                    </pic:pic>
                  </a:graphicData>
                </a:graphic>
                <wp14:sizeRelH relativeFrom="page">
                  <wp14:pctWidth>0</wp14:pctWidth>
                </wp14:sizeRelH>
                <wp14:sizeRelV relativeFrom="page">
                  <wp14:pctHeight>0</wp14:pctHeight>
                </wp14:sizeRelV>
              </wp:anchor>
            </w:drawing>
          </w:r>
          <w:r>
            <w:rPr>
              <w:rFonts w:asciiTheme="minorBidi" w:hAnsiTheme="minorBidi" w:hint="cs"/>
              <w:b/>
              <w:bCs/>
              <w:sz w:val="24"/>
              <w:szCs w:val="24"/>
              <w:rtl/>
            </w:rPr>
            <w:t>معامل التأثير العربي (</w:t>
          </w:r>
          <w:r>
            <w:rPr>
              <w:rFonts w:asciiTheme="minorBidi" w:hAnsiTheme="minorBidi"/>
              <w:b/>
              <w:bCs/>
              <w:sz w:val="24"/>
              <w:szCs w:val="24"/>
            </w:rPr>
            <w:t>AIF</w:t>
          </w:r>
          <w:r>
            <w:rPr>
              <w:rFonts w:asciiTheme="minorBidi" w:hAnsiTheme="minorBidi" w:hint="cs"/>
              <w:b/>
              <w:bCs/>
              <w:sz w:val="24"/>
              <w:szCs w:val="24"/>
              <w:rtl/>
            </w:rPr>
            <w:t xml:space="preserve">) 2023: </w:t>
          </w:r>
          <w:r>
            <w:rPr>
              <w:rFonts w:asciiTheme="minorBidi" w:hAnsiTheme="minorBidi"/>
              <w:b/>
              <w:bCs/>
              <w:sz w:val="24"/>
              <w:szCs w:val="24"/>
            </w:rPr>
            <w:t>0.51</w:t>
          </w:r>
        </w:p>
      </w:tc>
      <w:tc>
        <w:tcPr>
          <w:tcW w:w="2070" w:type="dxa"/>
          <w:shd w:val="clear" w:color="auto" w:fill="C5E0B3" w:themeFill="accent6" w:themeFillTint="66"/>
          <w:vAlign w:val="center"/>
        </w:tcPr>
        <w:p w14:paraId="3890FF54" w14:textId="77777777" w:rsidR="00DB4F56" w:rsidRPr="006A144A" w:rsidRDefault="00DB4F56" w:rsidP="00DB4F56">
          <w:pPr>
            <w:bidi/>
            <w:jc w:val="center"/>
            <w:rPr>
              <w:rFonts w:asciiTheme="minorBidi" w:hAnsiTheme="minorBidi"/>
              <w:b/>
              <w:bCs/>
              <w:sz w:val="32"/>
              <w:szCs w:val="32"/>
              <w:rtl/>
            </w:rPr>
          </w:pPr>
          <w:bookmarkStart w:id="0" w:name="_Hlk149653651"/>
          <w:r w:rsidRPr="00CF2014">
            <w:rPr>
              <w:rFonts w:asciiTheme="minorBidi" w:hAnsiTheme="minorBidi"/>
              <w:b/>
              <w:bCs/>
              <w:sz w:val="24"/>
              <w:szCs w:val="24"/>
            </w:rPr>
            <w:t>ISI 2023: 0.337</w:t>
          </w:r>
        </w:p>
      </w:tc>
    </w:tr>
  </w:tbl>
  <w:bookmarkEnd w:id="0"/>
  <w:p w14:paraId="48AA3A2D" w14:textId="77777777" w:rsidR="007A1D6E"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4BC7FD05" wp14:editId="52428B59">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057250">
    <w:abstractNumId w:val="0"/>
  </w:num>
  <w:num w:numId="2" w16cid:durableId="164261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952B4"/>
    <w:rsid w:val="000D3287"/>
    <w:rsid w:val="000D5102"/>
    <w:rsid w:val="00121E68"/>
    <w:rsid w:val="001612FB"/>
    <w:rsid w:val="001B2221"/>
    <w:rsid w:val="00224F56"/>
    <w:rsid w:val="00240F4C"/>
    <w:rsid w:val="002A59A3"/>
    <w:rsid w:val="002E4F89"/>
    <w:rsid w:val="00311965"/>
    <w:rsid w:val="003672E0"/>
    <w:rsid w:val="00403944"/>
    <w:rsid w:val="004C55D2"/>
    <w:rsid w:val="00556AE3"/>
    <w:rsid w:val="006005BA"/>
    <w:rsid w:val="00613EDA"/>
    <w:rsid w:val="006A144A"/>
    <w:rsid w:val="006A6D5F"/>
    <w:rsid w:val="006B637B"/>
    <w:rsid w:val="00706DD4"/>
    <w:rsid w:val="0079000A"/>
    <w:rsid w:val="00796815"/>
    <w:rsid w:val="007A1D6E"/>
    <w:rsid w:val="007C13CC"/>
    <w:rsid w:val="007C7332"/>
    <w:rsid w:val="00875A96"/>
    <w:rsid w:val="00881DE9"/>
    <w:rsid w:val="00896E6A"/>
    <w:rsid w:val="008C658D"/>
    <w:rsid w:val="008F1658"/>
    <w:rsid w:val="00943FD6"/>
    <w:rsid w:val="009926D2"/>
    <w:rsid w:val="009D179B"/>
    <w:rsid w:val="00B63E03"/>
    <w:rsid w:val="00B87B02"/>
    <w:rsid w:val="00BC7C8C"/>
    <w:rsid w:val="00C12BFD"/>
    <w:rsid w:val="00CC6BD9"/>
    <w:rsid w:val="00CF2014"/>
    <w:rsid w:val="00D33AD4"/>
    <w:rsid w:val="00D52AFD"/>
    <w:rsid w:val="00DB4F56"/>
    <w:rsid w:val="00DC31D4"/>
    <w:rsid w:val="00DF06CD"/>
    <w:rsid w:val="00E6516C"/>
    <w:rsid w:val="00F07828"/>
    <w:rsid w:val="00F13842"/>
    <w:rsid w:val="00F31C74"/>
    <w:rsid w:val="00FB4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32619"/>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vate.com/webofsciencegroup/article/a-researchers-complete-guide-to-open-access-pap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aajsr.com"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412</Words>
  <Characters>2356</Characters>
  <Application>Microsoft Office Word</Application>
  <DocSecurity>0</DocSecurity>
  <Lines>86</Lines>
  <Paragraphs>57</Paragraphs>
  <ScaleCrop>false</ScaleCrop>
  <HeadingPairs>
    <vt:vector size="2" baseType="variant">
      <vt:variant>
        <vt:lpstr>العنوان</vt:lpstr>
      </vt:variant>
      <vt:variant>
        <vt:i4>1</vt:i4>
      </vt:variant>
    </vt:vector>
  </HeadingPairs>
  <TitlesOfParts>
    <vt:vector size="1" baseType="lpstr">
      <vt:lpstr>The North African Journal of Scientific Publishing (NAJSP)</vt:lpstr>
    </vt:vector>
  </TitlesOfParts>
  <Company>Afro-Asian Journal of Scientific Research (AAJSR)</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Afro-Asian Journal of Scientific Research (AAJSR)</dc:title>
  <dc:subject/>
  <dc:creator>Abdussalam</dc:creator>
  <cp:keywords/>
  <dc:description/>
  <cp:lastModifiedBy>Abdussalam Ali Ahmed</cp:lastModifiedBy>
  <cp:revision>35</cp:revision>
  <cp:lastPrinted>2023-02-10T21:26:00Z</cp:lastPrinted>
  <dcterms:created xsi:type="dcterms:W3CDTF">2022-10-06T23:29:00Z</dcterms:created>
  <dcterms:modified xsi:type="dcterms:W3CDTF">2024-01-08T21:14:00Z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ee788b95e7946b8d27ed8ec08080ab4d92f67f9e218b4bfb7cef9ec9a7ca919a</vt:lpwstr>
  </property>
</Properties>
</file>